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40B0C19" w14:textId="65DD329F" w:rsidR="00EA5078" w:rsidRDefault="00E44C0E" w:rsidP="00EA5078">
      <w:pPr>
        <w:sectPr w:rsidR="00EA5078" w:rsidSect="00EA5078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DDA86A" wp14:editId="400C34CA">
                <wp:simplePos x="0" y="0"/>
                <wp:positionH relativeFrom="margin">
                  <wp:posOffset>192952</wp:posOffset>
                </wp:positionH>
                <wp:positionV relativeFrom="margin">
                  <wp:posOffset>-485775</wp:posOffset>
                </wp:positionV>
                <wp:extent cx="4030345" cy="7829550"/>
                <wp:effectExtent l="0" t="0" r="825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0345" cy="7829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30411" w14:textId="77777777" w:rsidR="00CC7C20" w:rsidRPr="008C1CDC" w:rsidRDefault="00CC7C20" w:rsidP="00EA5078">
                            <w:pPr>
                              <w:pStyle w:val="BrochureCopy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F0FD2D2" w14:textId="77777777" w:rsidR="00CC7C20" w:rsidRDefault="00CC7C20" w:rsidP="00EA5078">
                            <w:pPr>
                              <w:pStyle w:val="BrochureCopy"/>
                              <w:jc w:val="center"/>
                              <w:rPr>
                                <w:b/>
                                <w:lang w:val="fr-CA"/>
                              </w:rPr>
                            </w:pPr>
                          </w:p>
                          <w:p w14:paraId="2D73AC18" w14:textId="511D7A92" w:rsidR="00CC7C20" w:rsidRDefault="00CC7C20" w:rsidP="00BD40BD">
                            <w:pPr>
                              <w:pStyle w:val="BrochureCopy"/>
                              <w:jc w:val="center"/>
                              <w:rPr>
                                <w:b/>
                                <w:sz w:val="22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fr-CA"/>
                              </w:rPr>
                              <w:t>MODALITÉS DE PAIEMENT :</w:t>
                            </w:r>
                            <w:r>
                              <w:rPr>
                                <w:b/>
                                <w:sz w:val="22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2"/>
                                <w:lang w:val="fr-CA"/>
                              </w:rPr>
                              <w:t>-</w:t>
                            </w:r>
                            <w:r w:rsidR="009B42F3">
                              <w:rPr>
                                <w:sz w:val="22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lang w:val="fr-CA"/>
                              </w:rPr>
                              <w:t xml:space="preserve">Dépôt de 300 $ à l’inscription </w:t>
                            </w:r>
                            <w:r>
                              <w:rPr>
                                <w:b/>
                                <w:sz w:val="22"/>
                                <w:lang w:val="fr-CA"/>
                              </w:rPr>
                              <w:br/>
                            </w:r>
                            <w:r>
                              <w:rPr>
                                <w:lang w:val="fr-CA"/>
                              </w:rPr>
                              <w:t>-</w:t>
                            </w:r>
                            <w:r w:rsidR="009B42F3">
                              <w:rPr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lang w:val="fr-CA"/>
                              </w:rPr>
                              <w:t xml:space="preserve">Paiement </w:t>
                            </w:r>
                            <w:r w:rsidR="0055187B">
                              <w:rPr>
                                <w:lang w:val="fr-CA"/>
                              </w:rPr>
                              <w:t>final requis le 23 novembre 2016</w:t>
                            </w:r>
                            <w:r>
                              <w:rPr>
                                <w:lang w:val="fr-CA"/>
                              </w:rPr>
                              <w:br/>
                            </w:r>
                            <w:r>
                              <w:rPr>
                                <w:lang w:val="fr-CA"/>
                              </w:rPr>
                              <w:br/>
                              <w:t>Pour réservation, prière de contacter Sylvie Roy </w:t>
                            </w:r>
                            <w:proofErr w:type="gramStart"/>
                            <w:r>
                              <w:rPr>
                                <w:lang w:val="fr-CA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fr-CA"/>
                              </w:rPr>
                              <w:br/>
                              <w:t>514-842-4138 ou 514-594-3587</w:t>
                            </w:r>
                            <w:r>
                              <w:rPr>
                                <w:lang w:val="fr-CA"/>
                              </w:rPr>
                              <w:br/>
                              <w:t xml:space="preserve">OU </w:t>
                            </w:r>
                            <w:r>
                              <w:rPr>
                                <w:lang w:val="fr-CA"/>
                              </w:rPr>
                              <w:br/>
                            </w:r>
                            <w:r w:rsidRPr="0027605E">
                              <w:rPr>
                                <w:lang w:val="fr-CA"/>
                              </w:rPr>
                              <w:t>Boutique Aventure Voyages</w:t>
                            </w:r>
                            <w:r>
                              <w:rPr>
                                <w:lang w:val="fr-CA"/>
                              </w:rPr>
                              <w:t> :</w:t>
                            </w:r>
                            <w:r>
                              <w:rPr>
                                <w:lang w:val="fr-CA"/>
                              </w:rPr>
                              <w:br/>
                              <w:t>514-842-4139 ou 514-288-0357</w:t>
                            </w:r>
                            <w:r w:rsidRPr="0027605E">
                              <w:rPr>
                                <w:lang w:val="fr-CA"/>
                              </w:rPr>
                              <w:br/>
                            </w:r>
                            <w:r w:rsidRPr="0027605E">
                              <w:rPr>
                                <w:lang w:val="fr-CA"/>
                              </w:rPr>
                              <w:br/>
                            </w:r>
                            <w:r>
                              <w:rPr>
                                <w:b/>
                                <w:sz w:val="22"/>
                                <w:lang w:val="fr-CA"/>
                              </w:rPr>
                              <w:t xml:space="preserve">Pourquoi le Panama ? </w:t>
                            </w:r>
                          </w:p>
                          <w:p w14:paraId="2E26B9ED" w14:textId="700ADDDA" w:rsidR="00CC7C20" w:rsidRDefault="00760FDF" w:rsidP="00BD40BD">
                            <w:pPr>
                              <w:pStyle w:val="Titre2"/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>Situé en Amérique centrale, l</w:t>
                            </w:r>
                            <w:r w:rsidR="00CC7C20"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>e Panama offre des paysages d’une grande variété. Il est le 4</w:t>
                            </w:r>
                            <w:r w:rsidR="00CC7C20" w:rsidRPr="001724BA"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  <w:vertAlign w:val="superscript"/>
                              </w:rPr>
                              <w:t>e</w:t>
                            </w:r>
                            <w:r w:rsidR="00CC7C20"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 xml:space="preserve"> pays de par sa superficie</w:t>
                            </w:r>
                            <w:r w:rsidR="008B0D0F"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 xml:space="preserve"> dans cette région</w:t>
                            </w:r>
                            <w:r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>, au Sud</w:t>
                            </w:r>
                            <w:r w:rsidR="00CC7C20"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>du</w:t>
                            </w:r>
                            <w:r w:rsidR="00CC7C20"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 xml:space="preserve"> Costa Rica</w:t>
                            </w:r>
                            <w:r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 xml:space="preserve">, faisant le lien avec la Colombie en </w:t>
                            </w:r>
                            <w:r w:rsidR="00CC7C20"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 xml:space="preserve">Amérique du </w:t>
                            </w:r>
                            <w:r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>Sud</w:t>
                            </w:r>
                            <w:r w:rsidR="00CC7C20"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F8B7474" w14:textId="03FF756A" w:rsidR="00CC7C20" w:rsidRDefault="00CC7C20" w:rsidP="00BD40BD">
                            <w:pPr>
                              <w:pStyle w:val="Titre2"/>
                              <w:jc w:val="center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Points d’intérêt</w:t>
                            </w:r>
                            <w:r w:rsidRPr="00BD40BD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65346B6A" w14:textId="24A0C4FD" w:rsidR="00CC7C20" w:rsidRDefault="00CC7C20" w:rsidP="00BD40BD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 xml:space="preserve">  Pourquoi choisir ce voyage, outre l’intérêt de séjourner au chaud, dans un bel hôtel, en janvier 2017 :</w:t>
                            </w:r>
                          </w:p>
                          <w:p w14:paraId="392039E8" w14:textId="77777777" w:rsidR="00CC7C20" w:rsidRDefault="00CC7C20" w:rsidP="00BD40BD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</w:pPr>
                          </w:p>
                          <w:p w14:paraId="14440B73" w14:textId="2C5FD82C" w:rsidR="00CC7C20" w:rsidRDefault="00CC7C20" w:rsidP="00BD40BD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</w:pPr>
                            <w:r w:rsidRPr="00BD40BD">
                              <w:rPr>
                                <w:rFonts w:ascii="Times" w:eastAsia="Times New Roman" w:hAnsi="Symbol" w:cs="Times New Roman"/>
                                <w:sz w:val="24"/>
                                <w:szCs w:val="24"/>
                                <w:lang w:val="fr-CA" w:eastAsia="fr-FR"/>
                              </w:rPr>
                              <w:t></w:t>
                            </w:r>
                            <w:r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 xml:space="preserve">  Sylvie Roy accompagne ce voyage et elle ne l’offre qu’aux gens de son </w:t>
                            </w:r>
                            <w:r w:rsidR="00760FDF"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 xml:space="preserve">réseau </w:t>
                            </w:r>
                            <w:r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>et leurs amis : vous allez y retrouver des participants plus qu’intéressants.</w:t>
                            </w:r>
                          </w:p>
                          <w:p w14:paraId="62E8C8E8" w14:textId="1177FC31" w:rsidR="00CC7C20" w:rsidRPr="00BD40BD" w:rsidRDefault="00CC7C20" w:rsidP="00BD40BD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 xml:space="preserve"> </w:t>
                            </w:r>
                          </w:p>
                          <w:p w14:paraId="17704F7D" w14:textId="13FD97C2" w:rsidR="00CC7C20" w:rsidRDefault="00CC7C20" w:rsidP="00BD40BD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</w:pPr>
                            <w:r w:rsidRPr="00BD40BD">
                              <w:rPr>
                                <w:rFonts w:ascii="Times" w:eastAsia="Times New Roman" w:hAnsi="Symbol" w:cs="Times New Roman"/>
                                <w:sz w:val="24"/>
                                <w:szCs w:val="24"/>
                                <w:lang w:val="fr-CA" w:eastAsia="fr-FR"/>
                              </w:rPr>
                              <w:t></w:t>
                            </w:r>
                            <w:r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 xml:space="preserve">  Sylvie aime les découvertes; c’est pourquoi elle organisera une journée d’excursion dans la capitale du pays</w:t>
                            </w:r>
                            <w:r w:rsidR="00760FDF"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>,</w:t>
                            </w:r>
                            <w:r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 xml:space="preserve"> Panama City</w:t>
                            </w:r>
                            <w:r w:rsidR="00760FDF"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>,</w:t>
                            </w:r>
                            <w:r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 xml:space="preserve"> qui inclura le Panama </w:t>
                            </w:r>
                            <w:proofErr w:type="spellStart"/>
                            <w:r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>Viejo</w:t>
                            </w:r>
                            <w:proofErr w:type="spellEnd"/>
                            <w:r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  <w:t xml:space="preserve">, style La Havane, ainsi que le nouveau Canal de Panama. </w:t>
                            </w:r>
                          </w:p>
                          <w:p w14:paraId="3E8C8A93" w14:textId="77777777" w:rsidR="00CC7C20" w:rsidRPr="00BD40BD" w:rsidRDefault="00CC7C20" w:rsidP="00BD40BD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4"/>
                                <w:szCs w:val="24"/>
                                <w:lang w:val="fr-CA" w:eastAsia="fr-FR"/>
                              </w:rPr>
                            </w:pPr>
                          </w:p>
                          <w:p w14:paraId="02D3DA04" w14:textId="0E243F2D" w:rsidR="00CC7C20" w:rsidRPr="00CC7C20" w:rsidRDefault="00CC7C20" w:rsidP="00CC7C20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fr-CA" w:eastAsia="fr-FR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fr-CA" w:eastAsia="fr-FR"/>
                              </w:rPr>
                              <w:t xml:space="preserve">        </w:t>
                            </w: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color w:val="0000FF"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4C55636B" wp14:editId="0895CFAE">
                                  <wp:extent cx="3357523" cy="1452880"/>
                                  <wp:effectExtent l="0" t="0" r="0" b="0"/>
                                  <wp:docPr id="13" name="Image 5" descr="http://media64.transat.com/images.aspx?imageid=92418&amp;imagetype=image">
                                    <a:hlinkClick xmlns:a="http://schemas.openxmlformats.org/drawingml/2006/main" r:id="rId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media64.transat.com/images.aspx?imageid=92418&amp;imagetype=image">
                                            <a:hlinkClick r:id="rId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8891" cy="1453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B903C6" w14:textId="39D7B523" w:rsidR="00CC7C20" w:rsidRPr="00BD40BD" w:rsidRDefault="00CC7C20" w:rsidP="008209F8">
                            <w:pPr>
                              <w:rPr>
                                <w:rFonts w:ascii="Times" w:hAnsi="Times" w:cs="Times New Roman"/>
                                <w:lang w:val="fr-CA" w:eastAsia="fr-FR"/>
                              </w:rPr>
                            </w:pPr>
                          </w:p>
                          <w:p w14:paraId="626897F1" w14:textId="77777777" w:rsidR="00CC7C20" w:rsidRPr="00BD40BD" w:rsidRDefault="00CC7C20" w:rsidP="00BD40BD">
                            <w:pPr>
                              <w:pStyle w:val="Titre2"/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67F1F569" w14:textId="77777777" w:rsidR="00CC7C20" w:rsidRDefault="00CC7C20" w:rsidP="00BD40BD">
                            <w:pPr>
                              <w:pStyle w:val="Titre2"/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2F87F78B" w14:textId="77777777" w:rsidR="00CC7C20" w:rsidRDefault="00CC7C20" w:rsidP="00BD40BD">
                            <w:pPr>
                              <w:pStyle w:val="Titre2"/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6E7485E2" w14:textId="77777777" w:rsidR="00CC7C20" w:rsidRPr="00BD40BD" w:rsidRDefault="00CC7C20" w:rsidP="00BD40BD">
                            <w:pPr>
                              <w:pStyle w:val="Titre2"/>
                              <w:rPr>
                                <w:rFonts w:eastAsia="Times New Roman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499DDC93" w14:textId="77777777" w:rsidR="00CC7C20" w:rsidRPr="0027605E" w:rsidRDefault="00CC7C20" w:rsidP="00BD40BD">
                            <w:pPr>
                              <w:pStyle w:val="BrochureCopy"/>
                              <w:jc w:val="center"/>
                              <w:rPr>
                                <w:b/>
                                <w:sz w:val="22"/>
                                <w:lang w:val="fr-CA"/>
                              </w:rPr>
                            </w:pPr>
                          </w:p>
                          <w:p w14:paraId="50CB3A95" w14:textId="77777777" w:rsidR="00CC7C20" w:rsidRDefault="00CC7C20" w:rsidP="00EA5078">
                            <w:pPr>
                              <w:pStyle w:val="BrochureCopy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  <w:p w14:paraId="2E5011E5" w14:textId="77777777" w:rsidR="00CC7C20" w:rsidRDefault="00CC7C20" w:rsidP="00EA5078">
                            <w:pPr>
                              <w:pStyle w:val="BrochureCopy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  <w:p w14:paraId="589B61E9" w14:textId="78206297" w:rsidR="00CC7C20" w:rsidRPr="0007594D" w:rsidRDefault="00CC7C20" w:rsidP="0007594D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2"/>
                              <w:rPr>
                                <w:rFonts w:ascii="Times" w:eastAsia="Times New Roman" w:hAnsi="Times" w:cs="Times New Roman"/>
                                <w:b/>
                                <w:bCs/>
                                <w:sz w:val="27"/>
                                <w:szCs w:val="27"/>
                                <w:lang w:val="fr-CA" w:eastAsia="fr-FR"/>
                              </w:rPr>
                            </w:pPr>
                          </w:p>
                          <w:p w14:paraId="581E2000" w14:textId="283507B5" w:rsidR="00CC7C20" w:rsidRPr="008C1CDC" w:rsidRDefault="00CC7C20" w:rsidP="00EA5078">
                            <w:pPr>
                              <w:pStyle w:val="BrochureCopy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5.2pt;margin-top:-38.2pt;width:317.35pt;height:616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>
                  <w:txbxContent>
                    <w:p w14:paraId="1C930411" w14:textId="77777777" w:rsidR="00CC7C20" w:rsidRPr="008C1CDC" w:rsidRDefault="00CC7C20" w:rsidP="00EA5078">
                      <w:pPr>
                        <w:pStyle w:val="BrochureCopy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4F0FD2D2" w14:textId="77777777" w:rsidR="00CC7C20" w:rsidRDefault="00CC7C20" w:rsidP="00EA5078">
                      <w:pPr>
                        <w:pStyle w:val="BrochureCopy"/>
                        <w:jc w:val="center"/>
                        <w:rPr>
                          <w:b/>
                          <w:lang w:val="fr-CA"/>
                        </w:rPr>
                      </w:pPr>
                    </w:p>
                    <w:p w14:paraId="2D73AC18" w14:textId="511D7A92" w:rsidR="00CC7C20" w:rsidRDefault="00CC7C20" w:rsidP="00BD40BD">
                      <w:pPr>
                        <w:pStyle w:val="BrochureCopy"/>
                        <w:jc w:val="center"/>
                        <w:rPr>
                          <w:b/>
                          <w:sz w:val="22"/>
                          <w:lang w:val="fr-CA"/>
                        </w:rPr>
                      </w:pPr>
                      <w:r>
                        <w:rPr>
                          <w:b/>
                          <w:sz w:val="22"/>
                          <w:lang w:val="fr-CA"/>
                        </w:rPr>
                        <w:t>MODALITÉS DE PAIEMENT :</w:t>
                      </w:r>
                      <w:r>
                        <w:rPr>
                          <w:b/>
                          <w:sz w:val="22"/>
                          <w:lang w:val="fr-CA"/>
                        </w:rPr>
                        <w:br/>
                      </w:r>
                      <w:r>
                        <w:rPr>
                          <w:sz w:val="22"/>
                          <w:lang w:val="fr-CA"/>
                        </w:rPr>
                        <w:t>-</w:t>
                      </w:r>
                      <w:r w:rsidR="009B42F3">
                        <w:rPr>
                          <w:sz w:val="22"/>
                          <w:lang w:val="fr-CA"/>
                        </w:rPr>
                        <w:t xml:space="preserve"> </w:t>
                      </w:r>
                      <w:r>
                        <w:rPr>
                          <w:lang w:val="fr-CA"/>
                        </w:rPr>
                        <w:t xml:space="preserve">Dépôt de 300 $ à l’inscription </w:t>
                      </w:r>
                      <w:r>
                        <w:rPr>
                          <w:b/>
                          <w:sz w:val="22"/>
                          <w:lang w:val="fr-CA"/>
                        </w:rPr>
                        <w:br/>
                      </w:r>
                      <w:r>
                        <w:rPr>
                          <w:lang w:val="fr-CA"/>
                        </w:rPr>
                        <w:t>-</w:t>
                      </w:r>
                      <w:r w:rsidR="009B42F3">
                        <w:rPr>
                          <w:lang w:val="fr-CA"/>
                        </w:rPr>
                        <w:t xml:space="preserve"> </w:t>
                      </w:r>
                      <w:r>
                        <w:rPr>
                          <w:lang w:val="fr-CA"/>
                        </w:rPr>
                        <w:t xml:space="preserve">Paiement </w:t>
                      </w:r>
                      <w:r w:rsidR="0055187B">
                        <w:rPr>
                          <w:lang w:val="fr-CA"/>
                        </w:rPr>
                        <w:t>final requis le 23 novembre 2016</w:t>
                      </w:r>
                      <w:r>
                        <w:rPr>
                          <w:lang w:val="fr-CA"/>
                        </w:rPr>
                        <w:br/>
                      </w:r>
                      <w:r>
                        <w:rPr>
                          <w:lang w:val="fr-CA"/>
                        </w:rPr>
                        <w:br/>
                        <w:t>Pour réservation, prière de contacter Sylvie Roy </w:t>
                      </w:r>
                      <w:proofErr w:type="gramStart"/>
                      <w:r>
                        <w:rPr>
                          <w:lang w:val="fr-CA"/>
                        </w:rPr>
                        <w:t>:</w:t>
                      </w:r>
                      <w:proofErr w:type="gramEnd"/>
                      <w:r>
                        <w:rPr>
                          <w:lang w:val="fr-CA"/>
                        </w:rPr>
                        <w:br/>
                        <w:t>514-842-4138 ou 514-594-3587</w:t>
                      </w:r>
                      <w:r>
                        <w:rPr>
                          <w:lang w:val="fr-CA"/>
                        </w:rPr>
                        <w:br/>
                        <w:t xml:space="preserve">OU </w:t>
                      </w:r>
                      <w:r>
                        <w:rPr>
                          <w:lang w:val="fr-CA"/>
                        </w:rPr>
                        <w:br/>
                      </w:r>
                      <w:r w:rsidRPr="0027605E">
                        <w:rPr>
                          <w:lang w:val="fr-CA"/>
                        </w:rPr>
                        <w:t>Boutique Aventure Voyages</w:t>
                      </w:r>
                      <w:r>
                        <w:rPr>
                          <w:lang w:val="fr-CA"/>
                        </w:rPr>
                        <w:t> :</w:t>
                      </w:r>
                      <w:r>
                        <w:rPr>
                          <w:lang w:val="fr-CA"/>
                        </w:rPr>
                        <w:br/>
                        <w:t>514-842-4139 ou 514-288-0357</w:t>
                      </w:r>
                      <w:r w:rsidRPr="0027605E">
                        <w:rPr>
                          <w:lang w:val="fr-CA"/>
                        </w:rPr>
                        <w:br/>
                      </w:r>
                      <w:r w:rsidRPr="0027605E">
                        <w:rPr>
                          <w:lang w:val="fr-CA"/>
                        </w:rPr>
                        <w:br/>
                      </w:r>
                      <w:r>
                        <w:rPr>
                          <w:b/>
                          <w:sz w:val="22"/>
                          <w:lang w:val="fr-CA"/>
                        </w:rPr>
                        <w:t xml:space="preserve">Pourquoi le Panama ? </w:t>
                      </w:r>
                    </w:p>
                    <w:p w14:paraId="2E26B9ED" w14:textId="700ADDDA" w:rsidR="00CC7C20" w:rsidRDefault="00760FDF" w:rsidP="00BD40BD">
                      <w:pPr>
                        <w:pStyle w:val="Titre2"/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>Situé en Amérique centrale, l</w:t>
                      </w:r>
                      <w:r w:rsidR="00CC7C20"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>e Panama offre des paysages d’une grande variété. Il est le 4</w:t>
                      </w:r>
                      <w:r w:rsidR="00CC7C20" w:rsidRPr="001724BA">
                        <w:rPr>
                          <w:rFonts w:eastAsia="Times New Roman"/>
                          <w:b w:val="0"/>
                          <w:sz w:val="24"/>
                          <w:szCs w:val="24"/>
                          <w:vertAlign w:val="superscript"/>
                        </w:rPr>
                        <w:t>e</w:t>
                      </w:r>
                      <w:r w:rsidR="00CC7C20"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 xml:space="preserve"> pays de par sa superficie</w:t>
                      </w:r>
                      <w:r w:rsidR="008B0D0F"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 xml:space="preserve"> dans cette région</w:t>
                      </w:r>
                      <w:r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>, au Sud</w:t>
                      </w:r>
                      <w:r w:rsidR="00CC7C20"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>du</w:t>
                      </w:r>
                      <w:r w:rsidR="00CC7C20"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 xml:space="preserve"> Costa Rica</w:t>
                      </w:r>
                      <w:r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 xml:space="preserve">, faisant le lien avec la Colombie en </w:t>
                      </w:r>
                      <w:r w:rsidR="00CC7C20"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 xml:space="preserve">Amérique du </w:t>
                      </w:r>
                      <w:r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>Sud</w:t>
                      </w:r>
                      <w:r w:rsidR="00CC7C20"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F8B7474" w14:textId="03FF756A" w:rsidR="00CC7C20" w:rsidRDefault="00CC7C20" w:rsidP="00BD40BD">
                      <w:pPr>
                        <w:pStyle w:val="Titre2"/>
                        <w:jc w:val="center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>Points d’intérêt</w:t>
                      </w:r>
                      <w:r w:rsidRPr="00BD40BD">
                        <w:rPr>
                          <w:rFonts w:eastAsia="Times New Roman"/>
                          <w:sz w:val="24"/>
                          <w:szCs w:val="24"/>
                        </w:rPr>
                        <w:t> :</w:t>
                      </w:r>
                    </w:p>
                    <w:p w14:paraId="65346B6A" w14:textId="24A0C4FD" w:rsidR="00CC7C20" w:rsidRDefault="00CC7C20" w:rsidP="00BD40BD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</w:pPr>
                      <w:r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 xml:space="preserve">  Pourquoi choisir ce voyage, outre l’intérêt de séjourner au chaud, dans un bel hôtel, en janvier 2017 :</w:t>
                      </w:r>
                    </w:p>
                    <w:p w14:paraId="392039E8" w14:textId="77777777" w:rsidR="00CC7C20" w:rsidRDefault="00CC7C20" w:rsidP="00BD40BD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</w:pPr>
                    </w:p>
                    <w:p w14:paraId="14440B73" w14:textId="2C5FD82C" w:rsidR="00CC7C20" w:rsidRDefault="00CC7C20" w:rsidP="00BD40BD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</w:pPr>
                      <w:r w:rsidRPr="00BD40BD">
                        <w:rPr>
                          <w:rFonts w:ascii="Times" w:eastAsia="Times New Roman" w:hAnsi="Symbol" w:cs="Times New Roman"/>
                          <w:sz w:val="24"/>
                          <w:szCs w:val="24"/>
                          <w:lang w:val="fr-CA" w:eastAsia="fr-FR"/>
                        </w:rPr>
                        <w:t></w:t>
                      </w:r>
                      <w:r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 xml:space="preserve">  Sylvie Roy accompagne ce voyage et elle ne l’offre qu’aux gens de son </w:t>
                      </w:r>
                      <w:r w:rsidR="00760FDF"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 xml:space="preserve">réseau </w:t>
                      </w:r>
                      <w:r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>et leurs amis : vous allez y retrouver des participants plus qu’intéressants.</w:t>
                      </w:r>
                    </w:p>
                    <w:p w14:paraId="62E8C8E8" w14:textId="1177FC31" w:rsidR="00CC7C20" w:rsidRPr="00BD40BD" w:rsidRDefault="00CC7C20" w:rsidP="00BD40BD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</w:pPr>
                      <w:r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 xml:space="preserve"> </w:t>
                      </w:r>
                    </w:p>
                    <w:p w14:paraId="17704F7D" w14:textId="13FD97C2" w:rsidR="00CC7C20" w:rsidRDefault="00CC7C20" w:rsidP="00BD40BD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</w:pPr>
                      <w:r w:rsidRPr="00BD40BD">
                        <w:rPr>
                          <w:rFonts w:ascii="Times" w:eastAsia="Times New Roman" w:hAnsi="Symbol" w:cs="Times New Roman"/>
                          <w:sz w:val="24"/>
                          <w:szCs w:val="24"/>
                          <w:lang w:val="fr-CA" w:eastAsia="fr-FR"/>
                        </w:rPr>
                        <w:t></w:t>
                      </w:r>
                      <w:r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 xml:space="preserve">  Sylvie aime les découvertes; c’est pourquoi elle organisera une journée d’excursion dans la capitale du pays</w:t>
                      </w:r>
                      <w:r w:rsidR="00760FDF"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>,</w:t>
                      </w:r>
                      <w:r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 xml:space="preserve"> Panama City</w:t>
                      </w:r>
                      <w:r w:rsidR="00760FDF"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>,</w:t>
                      </w:r>
                      <w:r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 xml:space="preserve"> qui inclura le Panama </w:t>
                      </w:r>
                      <w:proofErr w:type="spellStart"/>
                      <w:r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>Viejo</w:t>
                      </w:r>
                      <w:proofErr w:type="spellEnd"/>
                      <w:r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  <w:t xml:space="preserve">, style La Havane, ainsi que le nouveau Canal de Panama. </w:t>
                      </w:r>
                    </w:p>
                    <w:p w14:paraId="3E8C8A93" w14:textId="77777777" w:rsidR="00CC7C20" w:rsidRPr="00BD40BD" w:rsidRDefault="00CC7C20" w:rsidP="00BD40BD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4"/>
                          <w:szCs w:val="24"/>
                          <w:lang w:val="fr-CA" w:eastAsia="fr-FR"/>
                        </w:rPr>
                      </w:pPr>
                    </w:p>
                    <w:p w14:paraId="02D3DA04" w14:textId="0E243F2D" w:rsidR="00CC7C20" w:rsidRPr="00CC7C20" w:rsidRDefault="00CC7C20" w:rsidP="00CC7C20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fr-CA" w:eastAsia="fr-FR"/>
                        </w:rPr>
                      </w:pPr>
                      <w:r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fr-CA" w:eastAsia="fr-FR"/>
                        </w:rPr>
                        <w:t xml:space="preserve">        </w:t>
                      </w:r>
                      <w:r>
                        <w:rPr>
                          <w:rFonts w:ascii="Times" w:eastAsia="Times New Roman" w:hAnsi="Times" w:cs="Times New Roman"/>
                          <w:noProof/>
                          <w:color w:val="0000FF"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4C55636B" wp14:editId="0895CFAE">
                            <wp:extent cx="3357523" cy="1452880"/>
                            <wp:effectExtent l="0" t="0" r="0" b="0"/>
                            <wp:docPr id="13" name="Image 5" descr="http://media64.transat.com/images.aspx?imageid=92418&amp;imagetype=image">
                              <a:hlinkClick xmlns:a="http://schemas.openxmlformats.org/drawingml/2006/main" r:id="rId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media64.transat.com/images.aspx?imageid=92418&amp;imagetype=image">
                                      <a:hlinkClick r:id="rId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8891" cy="1453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B903C6" w14:textId="39D7B523" w:rsidR="00CC7C20" w:rsidRPr="00BD40BD" w:rsidRDefault="00CC7C20" w:rsidP="008209F8">
                      <w:pPr>
                        <w:rPr>
                          <w:rFonts w:ascii="Times" w:hAnsi="Times" w:cs="Times New Roman"/>
                          <w:lang w:val="fr-CA" w:eastAsia="fr-FR"/>
                        </w:rPr>
                      </w:pPr>
                    </w:p>
                    <w:p w14:paraId="626897F1" w14:textId="77777777" w:rsidR="00CC7C20" w:rsidRPr="00BD40BD" w:rsidRDefault="00CC7C20" w:rsidP="00BD40BD">
                      <w:pPr>
                        <w:pStyle w:val="Titre2"/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</w:pPr>
                    </w:p>
                    <w:p w14:paraId="67F1F569" w14:textId="77777777" w:rsidR="00CC7C20" w:rsidRDefault="00CC7C20" w:rsidP="00BD40BD">
                      <w:pPr>
                        <w:pStyle w:val="Titre2"/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</w:pPr>
                    </w:p>
                    <w:p w14:paraId="2F87F78B" w14:textId="77777777" w:rsidR="00CC7C20" w:rsidRDefault="00CC7C20" w:rsidP="00BD40BD">
                      <w:pPr>
                        <w:pStyle w:val="Titre2"/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</w:pPr>
                    </w:p>
                    <w:p w14:paraId="6E7485E2" w14:textId="77777777" w:rsidR="00CC7C20" w:rsidRPr="00BD40BD" w:rsidRDefault="00CC7C20" w:rsidP="00BD40BD">
                      <w:pPr>
                        <w:pStyle w:val="Titre2"/>
                        <w:rPr>
                          <w:rFonts w:eastAsia="Times New Roman"/>
                          <w:b w:val="0"/>
                          <w:sz w:val="24"/>
                          <w:szCs w:val="24"/>
                        </w:rPr>
                      </w:pPr>
                    </w:p>
                    <w:p w14:paraId="499DDC93" w14:textId="77777777" w:rsidR="00CC7C20" w:rsidRPr="0027605E" w:rsidRDefault="00CC7C20" w:rsidP="00BD40BD">
                      <w:pPr>
                        <w:pStyle w:val="BrochureCopy"/>
                        <w:jc w:val="center"/>
                        <w:rPr>
                          <w:b/>
                          <w:sz w:val="22"/>
                          <w:lang w:val="fr-CA"/>
                        </w:rPr>
                      </w:pPr>
                    </w:p>
                    <w:p w14:paraId="50CB3A95" w14:textId="77777777" w:rsidR="00CC7C20" w:rsidRDefault="00CC7C20" w:rsidP="00EA5078">
                      <w:pPr>
                        <w:pStyle w:val="BrochureCopy"/>
                        <w:jc w:val="center"/>
                        <w:rPr>
                          <w:lang w:val="fr-CA"/>
                        </w:rPr>
                      </w:pPr>
                    </w:p>
                    <w:p w14:paraId="2E5011E5" w14:textId="77777777" w:rsidR="00CC7C20" w:rsidRDefault="00CC7C20" w:rsidP="00EA5078">
                      <w:pPr>
                        <w:pStyle w:val="BrochureCopy"/>
                        <w:jc w:val="center"/>
                        <w:rPr>
                          <w:lang w:val="fr-CA"/>
                        </w:rPr>
                      </w:pPr>
                    </w:p>
                    <w:p w14:paraId="589B61E9" w14:textId="78206297" w:rsidR="00CC7C20" w:rsidRPr="0007594D" w:rsidRDefault="00CC7C20" w:rsidP="0007594D">
                      <w:pPr>
                        <w:spacing w:before="100" w:beforeAutospacing="1" w:after="100" w:afterAutospacing="1" w:line="240" w:lineRule="auto"/>
                        <w:jc w:val="center"/>
                        <w:outlineLvl w:val="2"/>
                        <w:rPr>
                          <w:rFonts w:ascii="Times" w:eastAsia="Times New Roman" w:hAnsi="Times" w:cs="Times New Roman"/>
                          <w:b/>
                          <w:bCs/>
                          <w:sz w:val="27"/>
                          <w:szCs w:val="27"/>
                          <w:lang w:val="fr-CA" w:eastAsia="fr-FR"/>
                        </w:rPr>
                      </w:pPr>
                    </w:p>
                    <w:p w14:paraId="581E2000" w14:textId="283507B5" w:rsidR="00CC7C20" w:rsidRPr="008C1CDC" w:rsidRDefault="00CC7C20" w:rsidP="00EA5078">
                      <w:pPr>
                        <w:pStyle w:val="BrochureCopy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42E7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26C1F3" wp14:editId="6DEBBC20">
                <wp:simplePos x="0" y="0"/>
                <wp:positionH relativeFrom="margin">
                  <wp:posOffset>4912995</wp:posOffset>
                </wp:positionH>
                <wp:positionV relativeFrom="margin">
                  <wp:posOffset>-3497580</wp:posOffset>
                </wp:positionV>
                <wp:extent cx="4156710" cy="13296900"/>
                <wp:effectExtent l="0" t="0" r="8890" b="12700"/>
                <wp:wrapSquare wrapText="bothSides"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6710" cy="13296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357A6" w14:textId="587A208F" w:rsidR="00CC7C20" w:rsidRDefault="00CC7C20" w:rsidP="00907AED">
                            <w:pPr>
                              <w:ind w:left="-1418" w:right="-1"/>
                              <w:jc w:val="center"/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  <w:lang w:val="fr-FR"/>
                              </w:rPr>
                              <w:t xml:space="preserve">                                                    </w:t>
                            </w:r>
                            <w:r w:rsidRPr="00907AED">
                              <w:rPr>
                                <w:b/>
                                <w:noProof/>
                                <w:sz w:val="18"/>
                                <w:szCs w:val="18"/>
                                <w:lang w:val="fr-FR" w:eastAsia="fr-FR"/>
                              </w:rPr>
                              <w:drawing>
                                <wp:inline distT="0" distB="0" distL="0" distR="0" wp14:anchorId="08E51260" wp14:editId="54703C65">
                                  <wp:extent cx="1774479" cy="1304290"/>
                                  <wp:effectExtent l="0" t="0" r="3810" b="0"/>
                                  <wp:docPr id="11" name="Image 11" descr="Macintosh HD:Users:stevepelletier:Desktop:Logo_Aventure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tevepelletier:Desktop:Logo_Aventure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158" cy="1304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7AED">
                              <w:rPr>
                                <w:b/>
                                <w:noProof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907AED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 xml:space="preserve"> </w:t>
                            </w:r>
                            <w:r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br/>
                              <w:t xml:space="preserve">                                </w:t>
                            </w:r>
                            <w:r w:rsidRPr="00907AED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>3702, rue St-Hubert Montréal, QC, Canada H2L 4A2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 xml:space="preserve">                          </w:t>
                            </w:r>
                            <w:r w:rsidRPr="00907AED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>Tél</w:t>
                            </w:r>
                            <w:proofErr w:type="gramStart"/>
                            <w:r w:rsidRPr="00907AED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>./</w:t>
                            </w:r>
                            <w:proofErr w:type="gramEnd"/>
                            <w:r w:rsidRPr="00907AED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>fax : (514) 842-4139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907AED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 xml:space="preserve">                  </w:t>
                            </w:r>
                            <w:r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 xml:space="preserve">          </w:t>
                            </w:r>
                            <w:r w:rsidRPr="00907AED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 xml:space="preserve">      </w:t>
                            </w:r>
                            <w:hyperlink r:id="rId11" w:history="1">
                              <w:r w:rsidRPr="00BD379F">
                                <w:rPr>
                                  <w:rStyle w:val="Lienhypertexte"/>
                                  <w:sz w:val="18"/>
                                  <w:szCs w:val="18"/>
                                  <w:lang w:val="fr-FR" w:eastAsia="ja-JP"/>
                                </w:rPr>
                                <w:t>boutiqueaventure@videotron.ca</w:t>
                              </w:r>
                            </w:hyperlink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907AED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 xml:space="preserve">        </w:t>
                            </w:r>
                            <w:r w:rsidRPr="00907AED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 xml:space="preserve">     </w:t>
                            </w:r>
                            <w:hyperlink r:id="rId12" w:history="1">
                              <w:r w:rsidRPr="00907AED">
                                <w:rPr>
                                  <w:rStyle w:val="Lienhypertexte"/>
                                  <w:sz w:val="18"/>
                                  <w:szCs w:val="18"/>
                                  <w:lang w:val="fr-FR" w:eastAsia="ja-JP"/>
                                </w:rPr>
                                <w:t>www.boutiqueaventure.com</w:t>
                              </w:r>
                            </w:hyperlink>
                            <w:r>
                              <w:rPr>
                                <w:rStyle w:val="Lienhypertexte"/>
                                <w:sz w:val="18"/>
                                <w:szCs w:val="18"/>
                                <w:lang w:val="fr-FR" w:eastAsia="ja-JP"/>
                              </w:rPr>
                              <w:br/>
                            </w:r>
                            <w:r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 xml:space="preserve">                            </w:t>
                            </w:r>
                            <w:r w:rsidRPr="00752637">
                              <w:rPr>
                                <w:color w:val="3A6550"/>
                                <w:sz w:val="18"/>
                                <w:szCs w:val="18"/>
                                <w:lang w:val="fr-FR" w:eastAsia="ja-JP"/>
                              </w:rPr>
                              <w:t>Permis du Québec : 702313</w:t>
                            </w:r>
                          </w:p>
                          <w:p w14:paraId="435BF267" w14:textId="6646284B" w:rsidR="00CC7C20" w:rsidRPr="00752637" w:rsidRDefault="00CC7C20" w:rsidP="00907AED">
                            <w:pPr>
                              <w:ind w:left="-1418" w:right="-1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 w:eastAsia="ja-JP"/>
                              </w:rPr>
                              <w:t xml:space="preserve">                                </w:t>
                            </w:r>
                            <w:r w:rsidRPr="00752637">
                              <w:rPr>
                                <w:b/>
                                <w:sz w:val="24"/>
                                <w:szCs w:val="24"/>
                                <w:lang w:val="fr-FR" w:eastAsia="ja-JP"/>
                              </w:rPr>
                              <w:t>En collaboration avec :</w:t>
                            </w:r>
                          </w:p>
                          <w:p w14:paraId="757E2B22" w14:textId="31146B7B" w:rsidR="00CC7C20" w:rsidRDefault="00CC7C20" w:rsidP="00EA5078">
                            <w:pPr>
                              <w:pStyle w:val="BrochureSubtitle2"/>
                              <w:jc w:val="center"/>
                              <w:rPr>
                                <w:b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sz w:val="22"/>
                                <w:lang w:val="fr-FR" w:eastAsia="fr-FR"/>
                              </w:rPr>
                              <w:drawing>
                                <wp:inline distT="0" distB="0" distL="0" distR="0" wp14:anchorId="2F094E72" wp14:editId="663E3012">
                                  <wp:extent cx="3973830" cy="714954"/>
                                  <wp:effectExtent l="0" t="0" r="0" b="0"/>
                                  <wp:docPr id="1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3830" cy="714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839407" w14:textId="77777777" w:rsidR="00CC7C20" w:rsidRDefault="00CC7C20" w:rsidP="00EA5078">
                            <w:pPr>
                              <w:pStyle w:val="BrochureSubtitle2"/>
                              <w:jc w:val="center"/>
                              <w:rPr>
                                <w:b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</w:pPr>
                          </w:p>
                          <w:p w14:paraId="1A52FCED" w14:textId="21E90AE4" w:rsidR="00CC7C20" w:rsidRPr="00752637" w:rsidRDefault="00CC7C20" w:rsidP="00EA5078">
                            <w:pPr>
                              <w:pStyle w:val="BrochureSubtitle2"/>
                              <w:jc w:val="center"/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  <w:t>Voyage à Playa Blanca, Panama</w:t>
                            </w:r>
                          </w:p>
                          <w:p w14:paraId="7CBDCAB0" w14:textId="77777777" w:rsidR="00CC7C20" w:rsidRPr="00752637" w:rsidRDefault="00CC7C20" w:rsidP="00EA5078">
                            <w:pPr>
                              <w:pStyle w:val="BrochureSubtitle2"/>
                              <w:jc w:val="center"/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  <w:r w:rsidRPr="00752637"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  <w:t>au</w:t>
                            </w:r>
                          </w:p>
                          <w:p w14:paraId="1815C3CA" w14:textId="429DEE0F" w:rsidR="00CC7C20" w:rsidRPr="00752637" w:rsidRDefault="00CC7C20" w:rsidP="00EA5078">
                            <w:pPr>
                              <w:pStyle w:val="BrochureSubtitle2"/>
                              <w:jc w:val="center"/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  <w:t xml:space="preserve">Royal Decameron Golf &amp; Beach Resort </w:t>
                            </w:r>
                            <w:r w:rsidRPr="00752637"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  <w:t>4</w:t>
                            </w:r>
                            <w:r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  <w:t>.5</w:t>
                            </w:r>
                            <w:r w:rsidRPr="00752637"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  <w:t>*</w:t>
                            </w:r>
                          </w:p>
                          <w:p w14:paraId="1604EDFC" w14:textId="23ACD654" w:rsidR="00CC7C20" w:rsidRDefault="00CC7C20" w:rsidP="00EA5078">
                            <w:pPr>
                              <w:pStyle w:val="BrochureSubtitle2"/>
                              <w:jc w:val="center"/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  <w:t>Du 23 au 30 j</w:t>
                            </w:r>
                            <w:r w:rsidRPr="00752637"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  <w:t>anvier 201</w:t>
                            </w:r>
                            <w:r>
                              <w:rPr>
                                <w:b/>
                                <w:noProof/>
                                <w:color w:val="auto"/>
                                <w:lang w:val="fr-CA" w:eastAsia="fr-CA"/>
                              </w:rPr>
                              <w:t>7</w:t>
                            </w:r>
                          </w:p>
                          <w:p w14:paraId="5B1B28EC" w14:textId="424CCAD5" w:rsidR="00CC7C20" w:rsidRPr="00BD40BD" w:rsidRDefault="00CC7C20" w:rsidP="00BD40BD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fr-CA" w:eastAsia="fr-FR"/>
                              </w:rPr>
                            </w:pPr>
                          </w:p>
                          <w:p w14:paraId="2B32C10B" w14:textId="3810B966" w:rsidR="00CC7C20" w:rsidRPr="006070E6" w:rsidRDefault="00CC7C20" w:rsidP="006070E6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fr-CA" w:eastAsia="fr-FR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fr-CA" w:eastAsia="fr-FR"/>
                              </w:rPr>
                              <w:t xml:space="preserve">        </w:t>
                            </w: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color w:val="0000FF"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4487DCE9" wp14:editId="7F1086CF">
                                  <wp:extent cx="3504565" cy="2339616"/>
                                  <wp:effectExtent l="0" t="0" r="635" b="0"/>
                                  <wp:docPr id="10" name="Image 1" descr="https://img.grouponcdn.com/deal/jPT2A3nG6fefEQxvm4fF/SU-960x576/v1/c620x376.jpg">
                                    <a:hlinkClick xmlns:a="http://schemas.openxmlformats.org/drawingml/2006/main" r:id="rId1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.grouponcdn.com/deal/jPT2A3nG6fefEQxvm4fF/SU-960x576/v1/c620x376.jpg">
                                            <a:hlinkClick r:id="rId1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7488" cy="2341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828A5B" w14:textId="29DFE21B" w:rsidR="00CC7C20" w:rsidRPr="00B815B6" w:rsidRDefault="00CC7C20" w:rsidP="00B815B6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fr-CA" w:eastAsia="fr-FR"/>
                              </w:rPr>
                            </w:pPr>
                          </w:p>
                          <w:p w14:paraId="38C774A8" w14:textId="419A6F39" w:rsidR="00CC7C20" w:rsidRDefault="00CC7C20" w:rsidP="00EA5078">
                            <w:pPr>
                              <w:pStyle w:val="BrochureSubtitle2"/>
                              <w:jc w:val="center"/>
                              <w:rPr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32004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386.85pt;margin-top:-275.35pt;width:327.3pt;height:104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 inset=",252pt">
                  <w:txbxContent>
                    <w:p w14:paraId="207357A6" w14:textId="587A208F" w:rsidR="00CC7C20" w:rsidRDefault="00CC7C20" w:rsidP="00907AED">
                      <w:pPr>
                        <w:ind w:left="-1418" w:right="-1"/>
                        <w:jc w:val="center"/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  <w:lang w:val="fr-FR"/>
                        </w:rPr>
                        <w:t xml:space="preserve">                                                    </w:t>
                      </w:r>
                      <w:r w:rsidRPr="00907AED">
                        <w:rPr>
                          <w:b/>
                          <w:noProof/>
                          <w:sz w:val="18"/>
                          <w:szCs w:val="18"/>
                          <w:lang w:val="fr-FR" w:eastAsia="fr-FR"/>
                        </w:rPr>
                        <w:drawing>
                          <wp:inline distT="0" distB="0" distL="0" distR="0" wp14:anchorId="08E51260" wp14:editId="54703C65">
                            <wp:extent cx="1774479" cy="1304290"/>
                            <wp:effectExtent l="0" t="0" r="3810" b="0"/>
                            <wp:docPr id="11" name="Image 11" descr="Macintosh HD:Users:stevepelletier:Desktop:Logo_Aventure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tevepelletier:Desktop:Logo_Aventure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158" cy="1304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7AED">
                        <w:rPr>
                          <w:b/>
                          <w:noProof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907AED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 xml:space="preserve"> </w:t>
                      </w:r>
                      <w:r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br/>
                        <w:t xml:space="preserve">                                </w:t>
                      </w:r>
                      <w:r w:rsidRPr="00907AED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>3702, rue St-Hubert Montréal, QC, Canada H2L 4A2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 xml:space="preserve">                          </w:t>
                      </w:r>
                      <w:r w:rsidRPr="00907AED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>Tél</w:t>
                      </w:r>
                      <w:proofErr w:type="gramStart"/>
                      <w:r w:rsidRPr="00907AED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>./</w:t>
                      </w:r>
                      <w:proofErr w:type="gramEnd"/>
                      <w:r w:rsidRPr="00907AED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>fax : (514) 842-4139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907AED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 xml:space="preserve">                  </w:t>
                      </w:r>
                      <w:r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 xml:space="preserve">          </w:t>
                      </w:r>
                      <w:r w:rsidRPr="00907AED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 xml:space="preserve">      </w:t>
                      </w:r>
                      <w:hyperlink r:id="rId17" w:history="1">
                        <w:r w:rsidRPr="00BD379F">
                          <w:rPr>
                            <w:rStyle w:val="Lienhypertexte"/>
                            <w:sz w:val="18"/>
                            <w:szCs w:val="18"/>
                            <w:lang w:val="fr-FR" w:eastAsia="ja-JP"/>
                          </w:rPr>
                          <w:t>boutiqueaventure@videotron.ca</w:t>
                        </w:r>
                      </w:hyperlink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907AED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 xml:space="preserve">                     </w:t>
                      </w:r>
                      <w:r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 xml:space="preserve">        </w:t>
                      </w:r>
                      <w:r w:rsidRPr="00907AED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 xml:space="preserve">     </w:t>
                      </w:r>
                      <w:hyperlink r:id="rId18" w:history="1">
                        <w:r w:rsidRPr="00907AED">
                          <w:rPr>
                            <w:rStyle w:val="Lienhypertexte"/>
                            <w:sz w:val="18"/>
                            <w:szCs w:val="18"/>
                            <w:lang w:val="fr-FR" w:eastAsia="ja-JP"/>
                          </w:rPr>
                          <w:t>www.boutiqueaventure.com</w:t>
                        </w:r>
                      </w:hyperlink>
                      <w:r>
                        <w:rPr>
                          <w:rStyle w:val="Lienhypertexte"/>
                          <w:sz w:val="18"/>
                          <w:szCs w:val="18"/>
                          <w:lang w:val="fr-FR" w:eastAsia="ja-JP"/>
                        </w:rPr>
                        <w:br/>
                      </w:r>
                      <w:r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 xml:space="preserve">                            </w:t>
                      </w:r>
                      <w:r w:rsidRPr="00752637">
                        <w:rPr>
                          <w:color w:val="3A6550"/>
                          <w:sz w:val="18"/>
                          <w:szCs w:val="18"/>
                          <w:lang w:val="fr-FR" w:eastAsia="ja-JP"/>
                        </w:rPr>
                        <w:t>Permis du Québec : 702313</w:t>
                      </w:r>
                    </w:p>
                    <w:p w14:paraId="435BF267" w14:textId="6646284B" w:rsidR="00CC7C20" w:rsidRPr="00752637" w:rsidRDefault="00CC7C20" w:rsidP="00907AED">
                      <w:pPr>
                        <w:ind w:left="-1418" w:right="-1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fr-FR" w:eastAsia="ja-JP"/>
                        </w:rPr>
                        <w:t xml:space="preserve">                                </w:t>
                      </w:r>
                      <w:r w:rsidRPr="00752637">
                        <w:rPr>
                          <w:b/>
                          <w:sz w:val="24"/>
                          <w:szCs w:val="24"/>
                          <w:lang w:val="fr-FR" w:eastAsia="ja-JP"/>
                        </w:rPr>
                        <w:t>En collaboration avec :</w:t>
                      </w:r>
                    </w:p>
                    <w:p w14:paraId="757E2B22" w14:textId="31146B7B" w:rsidR="00CC7C20" w:rsidRDefault="00CC7C20" w:rsidP="00EA5078">
                      <w:pPr>
                        <w:pStyle w:val="BrochureSubtitle2"/>
                        <w:jc w:val="center"/>
                        <w:rPr>
                          <w:b/>
                          <w:noProof/>
                          <w:color w:val="auto"/>
                          <w:sz w:val="22"/>
                          <w:lang w:val="fr-CA" w:eastAsia="fr-CA"/>
                        </w:rPr>
                      </w:pPr>
                      <w:r>
                        <w:rPr>
                          <w:b/>
                          <w:noProof/>
                          <w:color w:val="auto"/>
                          <w:sz w:val="22"/>
                          <w:lang w:val="fr-FR" w:eastAsia="fr-FR"/>
                        </w:rPr>
                        <w:drawing>
                          <wp:inline distT="0" distB="0" distL="0" distR="0" wp14:anchorId="2F094E72" wp14:editId="663E3012">
                            <wp:extent cx="3973830" cy="714954"/>
                            <wp:effectExtent l="0" t="0" r="0" b="0"/>
                            <wp:docPr id="1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3830" cy="714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839407" w14:textId="77777777" w:rsidR="00CC7C20" w:rsidRDefault="00CC7C20" w:rsidP="00EA5078">
                      <w:pPr>
                        <w:pStyle w:val="BrochureSubtitle2"/>
                        <w:jc w:val="center"/>
                        <w:rPr>
                          <w:b/>
                          <w:noProof/>
                          <w:color w:val="auto"/>
                          <w:sz w:val="22"/>
                          <w:lang w:val="fr-CA" w:eastAsia="fr-CA"/>
                        </w:rPr>
                      </w:pPr>
                    </w:p>
                    <w:p w14:paraId="1A52FCED" w14:textId="21E90AE4" w:rsidR="00CC7C20" w:rsidRPr="00752637" w:rsidRDefault="00CC7C20" w:rsidP="00EA5078">
                      <w:pPr>
                        <w:pStyle w:val="BrochureSubtitle2"/>
                        <w:jc w:val="center"/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</w:pPr>
                      <w:r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  <w:t>Voyage à Playa Blanca, Panama</w:t>
                      </w:r>
                    </w:p>
                    <w:p w14:paraId="7CBDCAB0" w14:textId="77777777" w:rsidR="00CC7C20" w:rsidRPr="00752637" w:rsidRDefault="00CC7C20" w:rsidP="00EA5078">
                      <w:pPr>
                        <w:pStyle w:val="BrochureSubtitle2"/>
                        <w:jc w:val="center"/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</w:pPr>
                      <w:r w:rsidRPr="00752637"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  <w:t>au</w:t>
                      </w:r>
                    </w:p>
                    <w:p w14:paraId="1815C3CA" w14:textId="429DEE0F" w:rsidR="00CC7C20" w:rsidRPr="00752637" w:rsidRDefault="00CC7C20" w:rsidP="00EA5078">
                      <w:pPr>
                        <w:pStyle w:val="BrochureSubtitle2"/>
                        <w:jc w:val="center"/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</w:pPr>
                      <w:r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  <w:t xml:space="preserve">Royal Decameron Golf &amp; Beach Resort </w:t>
                      </w:r>
                      <w:r w:rsidRPr="00752637"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  <w:t>4</w:t>
                      </w:r>
                      <w:r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  <w:t>.5</w:t>
                      </w:r>
                      <w:r w:rsidRPr="00752637"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  <w:t>*</w:t>
                      </w:r>
                    </w:p>
                    <w:p w14:paraId="1604EDFC" w14:textId="23ACD654" w:rsidR="00CC7C20" w:rsidRDefault="00CC7C20" w:rsidP="00EA5078">
                      <w:pPr>
                        <w:pStyle w:val="BrochureSubtitle2"/>
                        <w:jc w:val="center"/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</w:pPr>
                      <w:r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  <w:t>Du 23 au 30 j</w:t>
                      </w:r>
                      <w:r w:rsidRPr="00752637"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  <w:t>anvier 201</w:t>
                      </w:r>
                      <w:r>
                        <w:rPr>
                          <w:b/>
                          <w:noProof/>
                          <w:color w:val="auto"/>
                          <w:lang w:val="fr-CA" w:eastAsia="fr-CA"/>
                        </w:rPr>
                        <w:t>7</w:t>
                      </w:r>
                    </w:p>
                    <w:p w14:paraId="5B1B28EC" w14:textId="424CCAD5" w:rsidR="00CC7C20" w:rsidRPr="00BD40BD" w:rsidRDefault="00CC7C20" w:rsidP="00BD40BD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fr-CA" w:eastAsia="fr-FR"/>
                        </w:rPr>
                      </w:pPr>
                    </w:p>
                    <w:p w14:paraId="2B32C10B" w14:textId="3810B966" w:rsidR="00CC7C20" w:rsidRPr="006070E6" w:rsidRDefault="00CC7C20" w:rsidP="006070E6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fr-CA" w:eastAsia="fr-FR"/>
                        </w:rPr>
                      </w:pPr>
                      <w:r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fr-CA" w:eastAsia="fr-FR"/>
                        </w:rPr>
                        <w:t xml:space="preserve">        </w:t>
                      </w:r>
                      <w:r>
                        <w:rPr>
                          <w:rFonts w:ascii="Times" w:eastAsia="Times New Roman" w:hAnsi="Times" w:cs="Times New Roman"/>
                          <w:noProof/>
                          <w:color w:val="0000FF"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4487DCE9" wp14:editId="7F1086CF">
                            <wp:extent cx="3504565" cy="2339616"/>
                            <wp:effectExtent l="0" t="0" r="635" b="0"/>
                            <wp:docPr id="10" name="Image 1" descr="https://img.grouponcdn.com/deal/jPT2A3nG6fefEQxvm4fF/SU-960x576/v1/c620x376.jpg">
                              <a:hlinkClick xmlns:a="http://schemas.openxmlformats.org/drawingml/2006/main" r:id="rId2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.grouponcdn.com/deal/jPT2A3nG6fefEQxvm4fF/SU-960x576/v1/c620x376.jpg">
                                      <a:hlinkClick r:id="rId2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7488" cy="2341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828A5B" w14:textId="29DFE21B" w:rsidR="00CC7C20" w:rsidRPr="00B815B6" w:rsidRDefault="00CC7C20" w:rsidP="00B815B6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fr-CA" w:eastAsia="fr-FR"/>
                        </w:rPr>
                      </w:pPr>
                    </w:p>
                    <w:p w14:paraId="38C774A8" w14:textId="419A6F39" w:rsidR="00CC7C20" w:rsidRDefault="00CC7C20" w:rsidP="00EA5078">
                      <w:pPr>
                        <w:pStyle w:val="BrochureSubtitle2"/>
                        <w:jc w:val="center"/>
                        <w:rPr>
                          <w:noProof/>
                          <w:color w:val="auto"/>
                          <w:lang w:val="fr-CA" w:eastAsia="fr-CA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18AC">
        <w:t xml:space="preserve"> </w:t>
      </w:r>
    </w:p>
    <w:p w14:paraId="56DBE316" w14:textId="0C9E127D" w:rsidR="00EA5078" w:rsidRDefault="00760FDF" w:rsidP="00F41685">
      <w:pPr>
        <w:pStyle w:val="BrochureCopy"/>
        <w:jc w:val="center"/>
      </w:pPr>
      <w:r>
        <w:lastRenderedPageBreak/>
        <w:t xml:space="preserve">  </w:t>
      </w:r>
      <w:r w:rsidR="0055187B">
        <w:tab/>
      </w:r>
    </w:p>
    <w:p w14:paraId="7E91217D" w14:textId="77777777" w:rsidR="0055187B" w:rsidRDefault="0055187B" w:rsidP="00F41685">
      <w:pPr>
        <w:pStyle w:val="BrochureCopy"/>
        <w:jc w:val="center"/>
      </w:pPr>
    </w:p>
    <w:p w14:paraId="4F305731" w14:textId="77777777" w:rsidR="0055187B" w:rsidRDefault="0055187B" w:rsidP="00F41685">
      <w:pPr>
        <w:pStyle w:val="BrochureCopy"/>
        <w:jc w:val="center"/>
        <w:sectPr w:rsidR="0055187B" w:rsidSect="00E9332C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4CA3B22F" w14:textId="7F9B6D86" w:rsidR="00EA5078" w:rsidRDefault="00907AED" w:rsidP="00F41685">
      <w:pPr>
        <w:pStyle w:val="SectionHeading2"/>
        <w:jc w:val="center"/>
        <w:sectPr w:rsidR="00EA5078" w:rsidSect="00EA5078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>
        <w:lastRenderedPageBreak/>
        <w:br/>
      </w:r>
    </w:p>
    <w:p w14:paraId="3EF7A431" w14:textId="77777777" w:rsidR="00EA5078" w:rsidRPr="00B00988" w:rsidRDefault="00EA5078" w:rsidP="00EA5078">
      <w:pPr>
        <w:pStyle w:val="SectionHeading2"/>
        <w:rPr>
          <w:lang w:val="fr-FR"/>
        </w:rPr>
      </w:pPr>
    </w:p>
    <w:p w14:paraId="3D62D3F4" w14:textId="77777777" w:rsidR="00EA5078" w:rsidRDefault="00EA5078" w:rsidP="00EA5078">
      <w:pPr>
        <w:pStyle w:val="SectionHeading2"/>
        <w:rPr>
          <w:noProof/>
          <w:lang w:val="en-US" w:eastAsia="en-US"/>
        </w:rPr>
      </w:pPr>
    </w:p>
    <w:p w14:paraId="1369FD8D" w14:textId="77777777" w:rsidR="00EA5078" w:rsidRPr="00B00988" w:rsidRDefault="00EA5078" w:rsidP="00EA5078">
      <w:pPr>
        <w:pStyle w:val="SectionHeading2"/>
        <w:rPr>
          <w:lang w:val="fr-FR"/>
        </w:rPr>
      </w:pPr>
    </w:p>
    <w:p w14:paraId="6430CFC1" w14:textId="77777777" w:rsidR="00EA5078" w:rsidRPr="000E6FEE" w:rsidRDefault="00EA5078" w:rsidP="00EA5078">
      <w:pPr>
        <w:pStyle w:val="BrochureCopy"/>
        <w:rPr>
          <w:lang w:val="fr-CA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D04ED" wp14:editId="7D72E14B">
                <wp:simplePos x="0" y="0"/>
                <wp:positionH relativeFrom="column">
                  <wp:posOffset>-2933700</wp:posOffset>
                </wp:positionH>
                <wp:positionV relativeFrom="paragraph">
                  <wp:posOffset>2921635</wp:posOffset>
                </wp:positionV>
                <wp:extent cx="1852295" cy="0"/>
                <wp:effectExtent l="12700" t="6985" r="27305" b="3111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2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230.95pt;margin-top:230.05pt;width:145.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" strokecolor="#76923c [2406]"/>
            </w:pict>
          </mc:Fallback>
        </mc:AlternateContent>
      </w:r>
    </w:p>
    <w:p w14:paraId="53FD5511" w14:textId="77777777" w:rsidR="002B1785" w:rsidRDefault="002B1785">
      <w:pPr>
        <w:spacing w:after="0" w:line="240" w:lineRule="auto"/>
      </w:pPr>
      <w:r>
        <w:br w:type="page"/>
      </w:r>
    </w:p>
    <w:p w14:paraId="38B548F7" w14:textId="77777777" w:rsidR="00183FA3" w:rsidRDefault="00183FA3" w:rsidP="002B1785"/>
    <w:p w14:paraId="1DBCF2C4" w14:textId="77777777" w:rsidR="002B1785" w:rsidRPr="00183FA3" w:rsidRDefault="002B1785" w:rsidP="002B1785">
      <w:pPr>
        <w:sectPr w:rsidR="002B1785" w:rsidRPr="00183FA3" w:rsidSect="002B1785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9FB59" wp14:editId="3A6C5DF9">
                <wp:simplePos x="0" y="0"/>
                <wp:positionH relativeFrom="margin">
                  <wp:posOffset>4958715</wp:posOffset>
                </wp:positionH>
                <wp:positionV relativeFrom="margin">
                  <wp:posOffset>-3533775</wp:posOffset>
                </wp:positionV>
                <wp:extent cx="4156710" cy="13296900"/>
                <wp:effectExtent l="5715" t="0" r="3175" b="3175"/>
                <wp:wrapSquare wrapText="bothSides"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6710" cy="13296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25DDB" w14:textId="5E389C5F" w:rsidR="00107A52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br/>
                            </w:r>
                            <w:r w:rsidRPr="00B90443"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t>PRIX</w:t>
                            </w: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t> :</w:t>
                            </w:r>
                            <w:r w:rsidR="007806A1"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t xml:space="preserve"> si réservé avant le 30-09-16</w:t>
                            </w:r>
                          </w:p>
                          <w:p w14:paraId="27AB8404" w14:textId="2D6FECA6" w:rsidR="00CC7C20" w:rsidRDefault="00BE40D7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134</w:t>
                            </w:r>
                            <w:r w:rsidR="00CC7C20"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9</w:t>
                            </w:r>
                            <w:r w:rsidR="00CC7C20" w:rsidRPr="00752637"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$</w:t>
                            </w:r>
                            <w:r w:rsidR="00CC7C20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par personne en occupation double</w:t>
                            </w:r>
                          </w:p>
                          <w:p w14:paraId="3CD3E2F2" w14:textId="77777777" w:rsidR="007806A1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1539</w:t>
                            </w:r>
                            <w:r w:rsidRPr="00752637"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$</w:t>
                            </w:r>
                            <w:r w:rsidRPr="00B90443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</w:t>
                            </w:r>
                            <w:r w:rsidRPr="00B90443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en occupation simple</w:t>
                            </w:r>
                          </w:p>
                          <w:p w14:paraId="136085FB" w14:textId="77777777" w:rsidR="007806A1" w:rsidRDefault="007806A1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</w:p>
                          <w:p w14:paraId="6A7C374C" w14:textId="77777777" w:rsidR="007806A1" w:rsidRDefault="007806A1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</w:pPr>
                            <w:r w:rsidRPr="00B90443"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t>PRIX</w:t>
                            </w: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t> : si réservé après le 30-09-16</w:t>
                            </w:r>
                          </w:p>
                          <w:p w14:paraId="662A994A" w14:textId="27ABCA9D" w:rsidR="007806A1" w:rsidRDefault="007806A1" w:rsidP="007806A1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1399</w:t>
                            </w:r>
                            <w:r w:rsidRPr="00752637"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$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par personne en occupation double</w:t>
                            </w:r>
                          </w:p>
                          <w:p w14:paraId="0B47A7E5" w14:textId="468C942A" w:rsidR="007806A1" w:rsidRPr="007806A1" w:rsidRDefault="007806A1" w:rsidP="007806A1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1589</w:t>
                            </w:r>
                            <w:r w:rsidRPr="00752637"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$</w:t>
                            </w:r>
                            <w:r w:rsidRPr="00B90443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</w:t>
                            </w:r>
                            <w:r w:rsidRPr="00B90443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en occupation simple</w:t>
                            </w:r>
                          </w:p>
                          <w:p w14:paraId="7B963072" w14:textId="4E29BE45" w:rsidR="00CC7C20" w:rsidRPr="007806A1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br/>
                              <w:t>CE</w:t>
                            </w:r>
                            <w:r w:rsidRPr="00B90443"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t xml:space="preserve"> PRIX COMPREND</w:t>
                            </w: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t> :</w:t>
                            </w:r>
                          </w:p>
                          <w:p w14:paraId="23BC64BD" w14:textId="77777777" w:rsidR="00CC7C20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- Tous les repas en formule buffet</w:t>
                            </w:r>
                          </w:p>
                          <w:p w14:paraId="7FA97027" w14:textId="77777777" w:rsidR="00CC7C20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- Soupers à la carte illimités avec réservation</w:t>
                            </w:r>
                          </w:p>
                          <w:p w14:paraId="718676DB" w14:textId="33479046" w:rsidR="00CC7C20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- Boissons locales et sélection de boissons internationales à volonté 24</w:t>
                            </w:r>
                            <w:r w:rsidR="00107A52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h</w:t>
                            </w:r>
                          </w:p>
                          <w:p w14:paraId="2DAB02F0" w14:textId="5E8ED330" w:rsidR="00CC7C20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- Programme d’activités et de sports quotidiens</w:t>
                            </w:r>
                          </w:p>
                          <w:p w14:paraId="7B0A3B33" w14:textId="77777777" w:rsidR="00CC7C20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- Certains sports nautiques non motorisés</w:t>
                            </w:r>
                          </w:p>
                          <w:p w14:paraId="49665086" w14:textId="77777777" w:rsidR="00CC7C20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- Divertissements en soirée</w:t>
                            </w:r>
                          </w:p>
                          <w:p w14:paraId="43E981D0" w14:textId="3244A584" w:rsidR="00CC7C20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- Entrée </w:t>
                            </w:r>
                            <w:r w:rsidR="00107A52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à la disc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othèque avec boissons incluses</w:t>
                            </w:r>
                          </w:p>
                          <w:p w14:paraId="1B40CDCB" w14:textId="0E8E8FE0" w:rsidR="00CC7C20" w:rsidRPr="00B90443" w:rsidRDefault="00CC7C20" w:rsidP="00866D2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-</w:t>
                            </w:r>
                            <w:r w:rsidR="00107A52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Les taxes et frais OPC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br/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br/>
                              <w:t>Remarque : Modification possible, sans préavis.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br/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br/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br/>
                            </w:r>
                          </w:p>
                          <w:p w14:paraId="66AABAF0" w14:textId="27C8DB8D" w:rsidR="00CC7C20" w:rsidRDefault="00CC7C20" w:rsidP="00FB629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t>CE PRIX NE COMPREND PAS :</w:t>
                            </w:r>
                          </w:p>
                          <w:p w14:paraId="1E1DB536" w14:textId="0E322C77" w:rsidR="00CC7C20" w:rsidRPr="00FB6292" w:rsidRDefault="00CC7C20" w:rsidP="00FB629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br/>
                              <w:t>- Dépenses personnelles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br/>
                              <w:t xml:space="preserve">- Frais de passeport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br/>
                              <w:t>- Assurances de voyage</w:t>
                            </w:r>
                            <w:r w:rsidR="00107A52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(médicale obligatoire)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br/>
                            </w:r>
                          </w:p>
                          <w:p w14:paraId="5BE5E8B8" w14:textId="77777777" w:rsidR="00CC7C20" w:rsidRDefault="00CC7C20" w:rsidP="00FB629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</w:p>
                          <w:p w14:paraId="03BC6BBD" w14:textId="77777777" w:rsidR="00CC7C20" w:rsidRDefault="00CC7C20" w:rsidP="00FB629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</w:pPr>
                            <w:r w:rsidRPr="00C24B39"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lang w:val="fr-CA" w:eastAsia="fr-CA"/>
                              </w:rPr>
                              <w:t>POLITIQUE D’ANNULATION :</w:t>
                            </w:r>
                          </w:p>
                          <w:p w14:paraId="6E7DD540" w14:textId="35E08B87" w:rsidR="00CC7C20" w:rsidRDefault="00CC7C20" w:rsidP="00FB629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 w:rsidRPr="00C24B39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61 jours et plus avant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le départ, perte du dépôt de 30</w:t>
                            </w:r>
                            <w:r w:rsidRPr="00C24B39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0</w:t>
                            </w:r>
                            <w:r w:rsidR="00107A52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</w:t>
                            </w:r>
                            <w:r w:rsidRPr="00C24B39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$</w:t>
                            </w:r>
                          </w:p>
                          <w:p w14:paraId="5AA59BAF" w14:textId="025579A9" w:rsidR="00CC7C20" w:rsidRPr="00C24B39" w:rsidRDefault="00CC7C20" w:rsidP="00FB629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</w:pP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60 jours ou moins avant le départ, perte de 100</w:t>
                            </w:r>
                            <w:r w:rsidR="00107A52"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noProof/>
                                <w:color w:val="auto"/>
                                <w:sz w:val="18"/>
                                <w:szCs w:val="18"/>
                                <w:lang w:val="fr-CA" w:eastAsia="fr-CA"/>
                              </w:rPr>
                              <w:t>% du prix du voyage</w:t>
                            </w:r>
                          </w:p>
                          <w:p w14:paraId="145E6103" w14:textId="77777777" w:rsidR="00CC7C20" w:rsidRPr="00B90443" w:rsidRDefault="00CC7C20" w:rsidP="00FB6292">
                            <w:pPr>
                              <w:pStyle w:val="BrochureSubtitle2"/>
                              <w:spacing w:line="240" w:lineRule="auto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</w:p>
                          <w:p w14:paraId="2B84145A" w14:textId="77777777" w:rsidR="00CC7C20" w:rsidRDefault="00CC7C20" w:rsidP="002B1785">
                            <w:pPr>
                              <w:pStyle w:val="BrochureSubtitle2"/>
                              <w:jc w:val="center"/>
                              <w:rPr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</w:p>
                          <w:p w14:paraId="050D7AFE" w14:textId="77777777" w:rsidR="00CC7C20" w:rsidRDefault="00CC7C20" w:rsidP="002B1785">
                            <w:pPr>
                              <w:pStyle w:val="BrochureSubtitle2"/>
                              <w:jc w:val="center"/>
                              <w:rPr>
                                <w:noProof/>
                                <w:color w:val="auto"/>
                                <w:lang w:val="fr-CA" w:eastAsia="fr-CA"/>
                              </w:rPr>
                            </w:pPr>
                          </w:p>
                          <w:p w14:paraId="713421E3" w14:textId="77777777" w:rsidR="00CC7C20" w:rsidRPr="001F1B7E" w:rsidRDefault="00CC7C20" w:rsidP="002B1785">
                            <w:pPr>
                              <w:pStyle w:val="BrochureSubtitle2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32004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90.45pt;margin-top:-278.2pt;width:327.3pt;height:104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 inset=",252pt">
                  <w:txbxContent>
                    <w:p w14:paraId="7C325DDB" w14:textId="5E389C5F" w:rsidR="00107A52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br/>
                      </w:r>
                      <w:r w:rsidRPr="00B90443"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>PRIX</w:t>
                      </w:r>
                      <w:r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> :</w:t>
                      </w:r>
                      <w:r w:rsidR="007806A1"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 xml:space="preserve"> si réservé avant le 30-09-16</w:t>
                      </w:r>
                    </w:p>
                    <w:p w14:paraId="27AB8404" w14:textId="2D6FECA6" w:rsidR="00CC7C20" w:rsidRDefault="00BE40D7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134</w:t>
                      </w:r>
                      <w:r w:rsidR="00CC7C20"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9</w:t>
                      </w:r>
                      <w:r w:rsidR="00CC7C20" w:rsidRPr="00752637"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$</w:t>
                      </w:r>
                      <w:r w:rsidR="00CC7C20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par personne en occupation double</w:t>
                      </w:r>
                    </w:p>
                    <w:p w14:paraId="3CD3E2F2" w14:textId="77777777" w:rsidR="007806A1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1539</w:t>
                      </w:r>
                      <w:r w:rsidRPr="00752637"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$</w:t>
                      </w:r>
                      <w:r w:rsidRPr="00B90443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</w:t>
                      </w:r>
                      <w:r w:rsidRPr="00B90443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en occupation simple</w:t>
                      </w:r>
                    </w:p>
                    <w:p w14:paraId="136085FB" w14:textId="77777777" w:rsidR="007806A1" w:rsidRDefault="007806A1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</w:p>
                    <w:p w14:paraId="6A7C374C" w14:textId="77777777" w:rsidR="007806A1" w:rsidRDefault="007806A1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</w:pPr>
                      <w:r w:rsidRPr="00B90443"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>PRIX</w:t>
                      </w:r>
                      <w:r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 xml:space="preserve"> : </w:t>
                      </w:r>
                      <w:r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>si réservé après</w:t>
                      </w:r>
                      <w:r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 xml:space="preserve"> le 30-09-16</w:t>
                      </w:r>
                    </w:p>
                    <w:p w14:paraId="662A994A" w14:textId="27ABCA9D" w:rsidR="007806A1" w:rsidRDefault="007806A1" w:rsidP="007806A1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1399</w:t>
                      </w:r>
                      <w:r w:rsidRPr="00752637"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$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par personne en occupation double</w:t>
                      </w:r>
                    </w:p>
                    <w:p w14:paraId="0B47A7E5" w14:textId="468C942A" w:rsidR="007806A1" w:rsidRPr="007806A1" w:rsidRDefault="007806A1" w:rsidP="007806A1">
                      <w:pPr>
                        <w:pStyle w:val="BrochureSubtitle2"/>
                        <w:spacing w:line="240" w:lineRule="auto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1589</w:t>
                      </w:r>
                      <w:r w:rsidRPr="00752637"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$</w:t>
                      </w:r>
                      <w:r w:rsidRPr="00B90443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</w:t>
                      </w:r>
                      <w:r w:rsidRPr="00B90443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en occupation simple</w:t>
                      </w:r>
                    </w:p>
                    <w:p w14:paraId="7B963072" w14:textId="4E29BE45" w:rsidR="00CC7C20" w:rsidRPr="007806A1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br/>
                        <w:t>CE</w:t>
                      </w:r>
                      <w:r w:rsidRPr="00B90443"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 xml:space="preserve"> PRIX COMPREND</w:t>
                      </w:r>
                      <w:r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> :</w:t>
                      </w:r>
                    </w:p>
                    <w:p w14:paraId="23BC64BD" w14:textId="77777777" w:rsidR="00CC7C20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- Tous les repas en formule buffet</w:t>
                      </w:r>
                    </w:p>
                    <w:p w14:paraId="7FA97027" w14:textId="77777777" w:rsidR="00CC7C20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- Soupers à la carte illimités avec réservation</w:t>
                      </w:r>
                    </w:p>
                    <w:p w14:paraId="718676DB" w14:textId="33479046" w:rsidR="00CC7C20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- Boissons locales et sélection de boissons internationales à volonté 24</w:t>
                      </w:r>
                      <w:r w:rsidR="00107A52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h</w:t>
                      </w:r>
                    </w:p>
                    <w:p w14:paraId="2DAB02F0" w14:textId="5E8ED330" w:rsidR="00CC7C20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- Programme d’activités et de sports quotidiens</w:t>
                      </w:r>
                    </w:p>
                    <w:p w14:paraId="7B0A3B33" w14:textId="77777777" w:rsidR="00CC7C20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- Certains sports nautiques non motorisés</w:t>
                      </w:r>
                    </w:p>
                    <w:p w14:paraId="49665086" w14:textId="77777777" w:rsidR="00CC7C20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- Divertissements en soirée</w:t>
                      </w:r>
                    </w:p>
                    <w:p w14:paraId="43E981D0" w14:textId="3244A584" w:rsidR="00CC7C20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- Entrée </w:t>
                      </w:r>
                      <w:r w:rsidR="00107A52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à la disc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othèque avec boissons incluses</w:t>
                      </w:r>
                    </w:p>
                    <w:p w14:paraId="1B40CDCB" w14:textId="0E8E8FE0" w:rsidR="00CC7C20" w:rsidRPr="00B90443" w:rsidRDefault="00CC7C20" w:rsidP="00866D2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-</w:t>
                      </w:r>
                      <w:r w:rsidR="00107A52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Les taxes et frais OPC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br/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br/>
                        <w:t>Remarque : Modification possible, sans préavis.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br/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br/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br/>
                      </w:r>
                    </w:p>
                    <w:p w14:paraId="66AABAF0" w14:textId="27C8DB8D" w:rsidR="00CC7C20" w:rsidRDefault="00CC7C20" w:rsidP="00FB6292">
                      <w:pPr>
                        <w:pStyle w:val="BrochureSubtitle2"/>
                        <w:spacing w:line="240" w:lineRule="auto"/>
                        <w:jc w:val="center"/>
                        <w:rPr>
                          <w:b/>
                          <w:i w:val="0"/>
                          <w:noProof/>
                          <w:color w:val="auto"/>
                          <w:lang w:val="fr-CA" w:eastAsia="fr-CA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>CE PRIX NE COMPREND PAS :</w:t>
                      </w:r>
                    </w:p>
                    <w:p w14:paraId="1E1DB536" w14:textId="0E322C77" w:rsidR="00CC7C20" w:rsidRPr="00FB6292" w:rsidRDefault="00CC7C20" w:rsidP="00FB629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br/>
                        <w:t>- Dépenses personnelles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br/>
                        <w:t xml:space="preserve">- Frais de passeport 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br/>
                        <w:t>- Assurances de voyage</w:t>
                      </w:r>
                      <w:r w:rsidR="00107A52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(médicale obligatoire)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br/>
                      </w:r>
                    </w:p>
                    <w:p w14:paraId="5BE5E8B8" w14:textId="77777777" w:rsidR="00CC7C20" w:rsidRDefault="00CC7C20" w:rsidP="00FB6292">
                      <w:pPr>
                        <w:pStyle w:val="BrochureSubtitle2"/>
                        <w:spacing w:line="240" w:lineRule="auto"/>
                        <w:jc w:val="center"/>
                        <w:rPr>
                          <w:b/>
                          <w:i w:val="0"/>
                          <w:noProof/>
                          <w:color w:val="auto"/>
                          <w:lang w:val="fr-CA" w:eastAsia="fr-CA"/>
                        </w:rPr>
                      </w:pPr>
                    </w:p>
                    <w:p w14:paraId="03BC6BBD" w14:textId="77777777" w:rsidR="00CC7C20" w:rsidRDefault="00CC7C20" w:rsidP="00FB6292">
                      <w:pPr>
                        <w:pStyle w:val="BrochureSubtitle2"/>
                        <w:spacing w:line="240" w:lineRule="auto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</w:pPr>
                      <w:r w:rsidRPr="00C24B39">
                        <w:rPr>
                          <w:b/>
                          <w:i w:val="0"/>
                          <w:noProof/>
                          <w:color w:val="auto"/>
                          <w:sz w:val="22"/>
                          <w:lang w:val="fr-CA" w:eastAsia="fr-CA"/>
                        </w:rPr>
                        <w:t>POLITIQUE D’ANNULATION :</w:t>
                      </w:r>
                    </w:p>
                    <w:p w14:paraId="6E7DD540" w14:textId="35E08B87" w:rsidR="00CC7C20" w:rsidRDefault="00CC7C20" w:rsidP="00FB6292">
                      <w:pPr>
                        <w:pStyle w:val="BrochureSubtitle2"/>
                        <w:spacing w:line="240" w:lineRule="auto"/>
                        <w:jc w:val="center"/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 w:rsidRPr="00C24B39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61 jours et plus avant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le départ, perte du dépôt de 30</w:t>
                      </w:r>
                      <w:r w:rsidRPr="00C24B39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0</w:t>
                      </w:r>
                      <w:r w:rsidR="00107A52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</w:t>
                      </w:r>
                      <w:r w:rsidRPr="00C24B39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$</w:t>
                      </w:r>
                    </w:p>
                    <w:p w14:paraId="5AA59BAF" w14:textId="025579A9" w:rsidR="00CC7C20" w:rsidRPr="00C24B39" w:rsidRDefault="00CC7C20" w:rsidP="00FB6292">
                      <w:pPr>
                        <w:pStyle w:val="BrochureSubtitle2"/>
                        <w:spacing w:line="240" w:lineRule="auto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</w:pP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60 jours ou moins avant le départ, perte de 100</w:t>
                      </w:r>
                      <w:r w:rsidR="00107A52"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 xml:space="preserve"> </w:t>
                      </w:r>
                      <w:r>
                        <w:rPr>
                          <w:i w:val="0"/>
                          <w:noProof/>
                          <w:color w:val="auto"/>
                          <w:sz w:val="18"/>
                          <w:szCs w:val="18"/>
                          <w:lang w:val="fr-CA" w:eastAsia="fr-CA"/>
                        </w:rPr>
                        <w:t>% du prix du voyage</w:t>
                      </w:r>
                    </w:p>
                    <w:p w14:paraId="145E6103" w14:textId="77777777" w:rsidR="00CC7C20" w:rsidRPr="00B90443" w:rsidRDefault="00CC7C20" w:rsidP="00FB6292">
                      <w:pPr>
                        <w:pStyle w:val="BrochureSubtitle2"/>
                        <w:spacing w:line="240" w:lineRule="auto"/>
                        <w:jc w:val="center"/>
                        <w:rPr>
                          <w:b/>
                          <w:i w:val="0"/>
                          <w:noProof/>
                          <w:color w:val="auto"/>
                          <w:lang w:val="fr-CA" w:eastAsia="fr-CA"/>
                        </w:rPr>
                      </w:pPr>
                    </w:p>
                    <w:p w14:paraId="2B84145A" w14:textId="77777777" w:rsidR="00CC7C20" w:rsidRDefault="00CC7C20" w:rsidP="002B1785">
                      <w:pPr>
                        <w:pStyle w:val="BrochureSubtitle2"/>
                        <w:jc w:val="center"/>
                        <w:rPr>
                          <w:noProof/>
                          <w:color w:val="auto"/>
                          <w:lang w:val="fr-CA" w:eastAsia="fr-CA"/>
                        </w:rPr>
                      </w:pPr>
                    </w:p>
                    <w:p w14:paraId="050D7AFE" w14:textId="77777777" w:rsidR="00CC7C20" w:rsidRDefault="00CC7C20" w:rsidP="002B1785">
                      <w:pPr>
                        <w:pStyle w:val="BrochureSubtitle2"/>
                        <w:jc w:val="center"/>
                        <w:rPr>
                          <w:noProof/>
                          <w:color w:val="auto"/>
                          <w:lang w:val="fr-CA" w:eastAsia="fr-CA"/>
                        </w:rPr>
                      </w:pPr>
                    </w:p>
                    <w:p w14:paraId="713421E3" w14:textId="77777777" w:rsidR="00CC7C20" w:rsidRPr="001F1B7E" w:rsidRDefault="00CC7C20" w:rsidP="002B1785">
                      <w:pPr>
                        <w:pStyle w:val="BrochureSubtitle2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A5DEEB9" wp14:editId="309C242C">
                <wp:simplePos x="0" y="0"/>
                <wp:positionH relativeFrom="margin">
                  <wp:posOffset>57150</wp:posOffset>
                </wp:positionH>
                <wp:positionV relativeFrom="margin">
                  <wp:posOffset>-495300</wp:posOffset>
                </wp:positionV>
                <wp:extent cx="4133850" cy="7829550"/>
                <wp:effectExtent l="6350" t="0" r="0" b="63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7829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762E9" w14:textId="77777777" w:rsidR="00CC7C20" w:rsidRPr="008C1CDC" w:rsidRDefault="00CC7C20" w:rsidP="002B1785">
                            <w:pPr>
                              <w:pStyle w:val="BrochureCopy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0BA6946" w14:textId="77777777" w:rsidR="00CC7C20" w:rsidRDefault="00CC7C20" w:rsidP="002B1785">
                            <w:pPr>
                              <w:pStyle w:val="BrochureCopy"/>
                              <w:jc w:val="center"/>
                              <w:rPr>
                                <w:b/>
                                <w:lang w:val="fr-CA"/>
                              </w:rPr>
                            </w:pPr>
                          </w:p>
                          <w:p w14:paraId="4A657A2C" w14:textId="77777777" w:rsidR="00CC7C20" w:rsidRPr="00FB2258" w:rsidRDefault="00CC7C20" w:rsidP="002B1785">
                            <w:pPr>
                              <w:pStyle w:val="BrochureCopy"/>
                              <w:jc w:val="center"/>
                              <w:rPr>
                                <w:b/>
                                <w:sz w:val="22"/>
                                <w:lang w:val="fr-CA"/>
                              </w:rPr>
                            </w:pPr>
                            <w:r w:rsidRPr="00FB2258">
                              <w:rPr>
                                <w:b/>
                                <w:sz w:val="22"/>
                                <w:lang w:val="fr-CA"/>
                              </w:rPr>
                              <w:t>ITINÉRAIRE AÉRIEN :</w:t>
                            </w:r>
                          </w:p>
                          <w:p w14:paraId="320CB85C" w14:textId="5EA3A216" w:rsidR="00CC7C20" w:rsidRPr="00183FA3" w:rsidRDefault="00CC7C20" w:rsidP="002B1785">
                            <w:pPr>
                              <w:pStyle w:val="BrochureCopy"/>
                              <w:jc w:val="center"/>
                              <w:rPr>
                                <w:sz w:val="22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Cs w:val="18"/>
                                <w:lang w:val="fr-CA"/>
                              </w:rPr>
                              <w:t>23 janvier (lundi</w:t>
                            </w:r>
                            <w:r w:rsidRPr="00183FA3">
                              <w:rPr>
                                <w:b/>
                                <w:szCs w:val="18"/>
                                <w:lang w:val="fr-CA"/>
                              </w:rPr>
                              <w:t>) </w:t>
                            </w:r>
                            <w:proofErr w:type="gramStart"/>
                            <w:r>
                              <w:rPr>
                                <w:szCs w:val="18"/>
                                <w:lang w:val="fr-CA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szCs w:val="18"/>
                                <w:lang w:val="fr-CA"/>
                              </w:rPr>
                              <w:br/>
                              <w:t xml:space="preserve">Air Transat  TS 212:  8 :30 – 14 :05 </w:t>
                            </w:r>
                            <w:r>
                              <w:rPr>
                                <w:sz w:val="22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Cs w:val="18"/>
                                <w:lang w:val="fr-CA"/>
                              </w:rPr>
                              <w:t>Boeing 737-800 (3-3)</w:t>
                            </w:r>
                          </w:p>
                          <w:p w14:paraId="2D097B1D" w14:textId="33B2BBBF" w:rsidR="00CC7C20" w:rsidRPr="00126F7B" w:rsidRDefault="00CC7C20" w:rsidP="002B1785">
                            <w:pPr>
                              <w:pStyle w:val="BrochureCopy"/>
                              <w:jc w:val="center"/>
                              <w:rPr>
                                <w:sz w:val="22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Cs w:val="18"/>
                                <w:lang w:val="fr-CA"/>
                              </w:rPr>
                              <w:t>30 janvier (lundi</w:t>
                            </w:r>
                            <w:r>
                              <w:rPr>
                                <w:szCs w:val="18"/>
                                <w:lang w:val="fr-CA"/>
                              </w:rPr>
                              <w:t>) </w:t>
                            </w:r>
                            <w:proofErr w:type="gramStart"/>
                            <w:r>
                              <w:rPr>
                                <w:szCs w:val="18"/>
                                <w:lang w:val="fr-CA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szCs w:val="18"/>
                                <w:lang w:val="fr-CA"/>
                              </w:rPr>
                              <w:br/>
                              <w:t xml:space="preserve">Ait Transat  TS 213 : 15 :05 – 20 :25  </w:t>
                            </w:r>
                            <w:r>
                              <w:rPr>
                                <w:szCs w:val="18"/>
                                <w:lang w:val="fr-CA"/>
                              </w:rPr>
                              <w:br/>
                              <w:t>Boeing 737-800 (3-3)</w:t>
                            </w:r>
                          </w:p>
                          <w:p w14:paraId="5FC4CB45" w14:textId="77777777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4A8228D" wp14:editId="61424BFE">
                                  <wp:extent cx="1649473" cy="1098879"/>
                                  <wp:effectExtent l="0" t="0" r="1905" b="0"/>
                                  <wp:docPr id="9" name="Image 1" descr="ttp://upload.wikimedia.org/wikipedia/commons/9/9f/Air_Transat_A332_C-GI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tp://upload.wikimedia.org/wikipedia/commons/9/9f/Air_Transat_A332_C-GI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0957" cy="1099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B6F7B3" w14:textId="77777777" w:rsidR="00CC7C20" w:rsidRPr="00FB2258" w:rsidRDefault="00CC7C20" w:rsidP="00E755CE">
                            <w:pPr>
                              <w:pStyle w:val="BrochureCopy"/>
                              <w:jc w:val="center"/>
                              <w:rPr>
                                <w:b/>
                                <w:sz w:val="22"/>
                                <w:lang w:val="fr-CA"/>
                              </w:rPr>
                            </w:pPr>
                            <w:r w:rsidRPr="00FB2258">
                              <w:rPr>
                                <w:b/>
                                <w:sz w:val="22"/>
                                <w:lang w:val="fr-CA"/>
                              </w:rPr>
                              <w:t>L’HÔTEL :</w:t>
                            </w:r>
                          </w:p>
                          <w:p w14:paraId="55495B81" w14:textId="4FE2CD67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szCs w:val="18"/>
                                <w:lang w:val="fr-CA"/>
                              </w:rPr>
                              <w:t>Dynamique complexe face à la plage, possédant 852 chambres spacieuses, réparties dans des immeubles de 3 étages (déconseillé aux personnes à mobilité réduite).</w:t>
                            </w:r>
                          </w:p>
                          <w:p w14:paraId="576DC374" w14:textId="4AEEB6F1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szCs w:val="18"/>
                                <w:lang w:val="fr-CA"/>
                              </w:rPr>
                              <w:t>Tout près de l’aéroport (2 km)</w:t>
                            </w:r>
                          </w:p>
                          <w:p w14:paraId="7A4836A8" w14:textId="6606495E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szCs w:val="18"/>
                                <w:lang w:val="fr-CA"/>
                              </w:rPr>
                              <w:t xml:space="preserve">8 restos à la carte </w:t>
                            </w:r>
                          </w:p>
                          <w:p w14:paraId="2998CD3C" w14:textId="1DBAC31E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Cs w:val="18"/>
                                <w:lang w:val="fr-CA"/>
                              </w:rPr>
                              <w:t>Casse-croûtes</w:t>
                            </w:r>
                            <w:proofErr w:type="spellEnd"/>
                            <w:r>
                              <w:rPr>
                                <w:szCs w:val="18"/>
                                <w:lang w:val="fr-CA"/>
                              </w:rPr>
                              <w:t xml:space="preserve"> et bars</w:t>
                            </w:r>
                          </w:p>
                          <w:p w14:paraId="4F178F41" w14:textId="55DF844F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szCs w:val="18"/>
                                <w:lang w:val="fr-CA"/>
                              </w:rPr>
                              <w:t>Wi-Fi dans le hall</w:t>
                            </w:r>
                          </w:p>
                          <w:p w14:paraId="3D8C017B" w14:textId="72F406F5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szCs w:val="18"/>
                                <w:lang w:val="fr-CA"/>
                              </w:rPr>
                              <w:t>Piscine</w:t>
                            </w:r>
                            <w:r w:rsidR="009B42F3">
                              <w:rPr>
                                <w:szCs w:val="18"/>
                                <w:lang w:val="fr-CA"/>
                              </w:rPr>
                              <w:t>s</w:t>
                            </w:r>
                            <w:r>
                              <w:rPr>
                                <w:szCs w:val="18"/>
                                <w:lang w:val="fr-CA"/>
                              </w:rPr>
                              <w:t xml:space="preserve"> et bains tourbillon</w:t>
                            </w:r>
                          </w:p>
                          <w:p w14:paraId="20DC1DFB" w14:textId="7684F08B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szCs w:val="18"/>
                                <w:lang w:val="fr-CA"/>
                              </w:rPr>
                              <w:t xml:space="preserve">Wi-Fi et coffret de </w:t>
                            </w:r>
                            <w:proofErr w:type="spellStart"/>
                            <w:r>
                              <w:rPr>
                                <w:szCs w:val="18"/>
                                <w:lang w:val="fr-CA"/>
                              </w:rPr>
                              <w:t>sûreté</w:t>
                            </w:r>
                            <w:proofErr w:type="spellEnd"/>
                            <w:r>
                              <w:rPr>
                                <w:szCs w:val="18"/>
                                <w:lang w:val="fr-CA"/>
                              </w:rPr>
                              <w:t xml:space="preserve"> dans la chambre ($)</w:t>
                            </w:r>
                          </w:p>
                          <w:p w14:paraId="26E6923D" w14:textId="650D0226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szCs w:val="18"/>
                                <w:lang w:val="fr-CA"/>
                              </w:rPr>
                              <w:t>Golf, Casino et Spa ($)</w:t>
                            </w:r>
                          </w:p>
                          <w:p w14:paraId="29554D94" w14:textId="2C0AABD3" w:rsidR="00CC7C20" w:rsidRPr="001724BA" w:rsidRDefault="00CC7C20" w:rsidP="001724BA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fr-CA" w:eastAsia="fr-FR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color w:val="0000FF"/>
                                <w:sz w:val="20"/>
                                <w:szCs w:val="20"/>
                                <w:lang w:val="fr-FR" w:eastAsia="fr-FR"/>
                              </w:rPr>
                              <w:tab/>
                            </w:r>
                            <w:r>
                              <w:rPr>
                                <w:rFonts w:ascii="Times" w:eastAsia="Times New Roman" w:hAnsi="Times" w:cs="Times New Roman"/>
                                <w:noProof/>
                                <w:color w:val="0000FF"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634D58D2" wp14:editId="1C469F00">
                                  <wp:extent cx="3114040" cy="1910281"/>
                                  <wp:effectExtent l="0" t="0" r="10160" b="0"/>
                                  <wp:docPr id="12" name="Image 3" descr="http://wcm.transat.com/getmedia/8e0c1710-c0fd-419c-aca3-7169d5806727/PTY_RoyalDecam_Pool_006.jpg?width=980">
                                    <a:hlinkClick xmlns:a="http://schemas.openxmlformats.org/drawingml/2006/main" r:id="rId2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cm.transat.com/getmedia/8e0c1710-c0fd-419c-aca3-7169d5806727/PTY_RoyalDecam_Pool_006.jpg?width=980">
                                            <a:hlinkClick r:id="rId2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9441" cy="1913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F1DC96" w14:textId="77777777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</w:p>
                          <w:p w14:paraId="35A81181" w14:textId="3CC6EE18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</w:p>
                          <w:p w14:paraId="352EA253" w14:textId="6085E829" w:rsidR="00CC7C20" w:rsidRPr="000057E0" w:rsidRDefault="00CC7C20" w:rsidP="000057E0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  <w:lang w:val="fr-CA" w:eastAsia="fr-FR"/>
                              </w:rPr>
                            </w:pPr>
                          </w:p>
                          <w:p w14:paraId="2E58B371" w14:textId="6B8A7932" w:rsidR="00CC7C20" w:rsidRDefault="00CC7C20" w:rsidP="00E755CE">
                            <w:pPr>
                              <w:pStyle w:val="BrochureCopy"/>
                              <w:jc w:val="center"/>
                              <w:rPr>
                                <w:szCs w:val="18"/>
                                <w:lang w:val="fr-CA"/>
                              </w:rPr>
                            </w:pPr>
                          </w:p>
                          <w:p w14:paraId="1BE8C04F" w14:textId="77777777" w:rsidR="00CC7C20" w:rsidRDefault="00CC7C20" w:rsidP="002B1785">
                            <w:pPr>
                              <w:pStyle w:val="BrochureCopy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  <w:p w14:paraId="4B264A66" w14:textId="77777777" w:rsidR="00CC7C20" w:rsidRDefault="00CC7C20" w:rsidP="002B1785">
                            <w:pPr>
                              <w:pStyle w:val="BrochureCopy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  <w:p w14:paraId="170111A2" w14:textId="77777777" w:rsidR="00CC7C20" w:rsidRPr="008C1CDC" w:rsidRDefault="00CC7C20" w:rsidP="002B1785">
                            <w:pPr>
                              <w:pStyle w:val="BrochureCopy"/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4.5pt;margin-top:-38.95pt;width:325.5pt;height:616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>
                  <w:txbxContent>
                    <w:p w14:paraId="6E9762E9" w14:textId="77777777" w:rsidR="00CC7C20" w:rsidRPr="008C1CDC" w:rsidRDefault="00CC7C20" w:rsidP="002B1785">
                      <w:pPr>
                        <w:pStyle w:val="BrochureCopy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40BA6946" w14:textId="77777777" w:rsidR="00CC7C20" w:rsidRDefault="00CC7C20" w:rsidP="002B1785">
                      <w:pPr>
                        <w:pStyle w:val="BrochureCopy"/>
                        <w:jc w:val="center"/>
                        <w:rPr>
                          <w:b/>
                          <w:lang w:val="fr-CA"/>
                        </w:rPr>
                      </w:pPr>
                    </w:p>
                    <w:p w14:paraId="4A657A2C" w14:textId="77777777" w:rsidR="00CC7C20" w:rsidRPr="00FB2258" w:rsidRDefault="00CC7C20" w:rsidP="002B1785">
                      <w:pPr>
                        <w:pStyle w:val="BrochureCopy"/>
                        <w:jc w:val="center"/>
                        <w:rPr>
                          <w:b/>
                          <w:sz w:val="22"/>
                          <w:lang w:val="fr-CA"/>
                        </w:rPr>
                      </w:pPr>
                      <w:r w:rsidRPr="00FB2258">
                        <w:rPr>
                          <w:b/>
                          <w:sz w:val="22"/>
                          <w:lang w:val="fr-CA"/>
                        </w:rPr>
                        <w:t>ITINÉRAIRE AÉRIEN :</w:t>
                      </w:r>
                    </w:p>
                    <w:p w14:paraId="320CB85C" w14:textId="5EA3A216" w:rsidR="00CC7C20" w:rsidRPr="00183FA3" w:rsidRDefault="00CC7C20" w:rsidP="002B1785">
                      <w:pPr>
                        <w:pStyle w:val="BrochureCopy"/>
                        <w:jc w:val="center"/>
                        <w:rPr>
                          <w:sz w:val="22"/>
                          <w:lang w:val="fr-CA"/>
                        </w:rPr>
                      </w:pPr>
                      <w:r>
                        <w:rPr>
                          <w:b/>
                          <w:szCs w:val="18"/>
                          <w:lang w:val="fr-CA"/>
                        </w:rPr>
                        <w:t>23 janvier (lundi</w:t>
                      </w:r>
                      <w:r w:rsidRPr="00183FA3">
                        <w:rPr>
                          <w:b/>
                          <w:szCs w:val="18"/>
                          <w:lang w:val="fr-CA"/>
                        </w:rPr>
                        <w:t>) </w:t>
                      </w:r>
                      <w:proofErr w:type="gramStart"/>
                      <w:r>
                        <w:rPr>
                          <w:szCs w:val="18"/>
                          <w:lang w:val="fr-CA"/>
                        </w:rPr>
                        <w:t>:</w:t>
                      </w:r>
                      <w:proofErr w:type="gramEnd"/>
                      <w:r>
                        <w:rPr>
                          <w:szCs w:val="18"/>
                          <w:lang w:val="fr-CA"/>
                        </w:rPr>
                        <w:br/>
                        <w:t xml:space="preserve">Air Transat  TS 212:  8 :30 – 14 :05 </w:t>
                      </w:r>
                      <w:r>
                        <w:rPr>
                          <w:sz w:val="22"/>
                          <w:lang w:val="fr-CA"/>
                        </w:rPr>
                        <w:br/>
                      </w:r>
                      <w:r>
                        <w:rPr>
                          <w:szCs w:val="18"/>
                          <w:lang w:val="fr-CA"/>
                        </w:rPr>
                        <w:t>Boeing 737-800 (3-3)</w:t>
                      </w:r>
                    </w:p>
                    <w:p w14:paraId="2D097B1D" w14:textId="33B2BBBF" w:rsidR="00CC7C20" w:rsidRPr="00126F7B" w:rsidRDefault="00CC7C20" w:rsidP="002B1785">
                      <w:pPr>
                        <w:pStyle w:val="BrochureCopy"/>
                        <w:jc w:val="center"/>
                        <w:rPr>
                          <w:sz w:val="22"/>
                          <w:lang w:val="fr-CA"/>
                        </w:rPr>
                      </w:pPr>
                      <w:r>
                        <w:rPr>
                          <w:b/>
                          <w:szCs w:val="18"/>
                          <w:lang w:val="fr-CA"/>
                        </w:rPr>
                        <w:t>30 janvier (lundi</w:t>
                      </w:r>
                      <w:r>
                        <w:rPr>
                          <w:szCs w:val="18"/>
                          <w:lang w:val="fr-CA"/>
                        </w:rPr>
                        <w:t>) </w:t>
                      </w:r>
                      <w:proofErr w:type="gramStart"/>
                      <w:r>
                        <w:rPr>
                          <w:szCs w:val="18"/>
                          <w:lang w:val="fr-CA"/>
                        </w:rPr>
                        <w:t>:</w:t>
                      </w:r>
                      <w:proofErr w:type="gramEnd"/>
                      <w:r>
                        <w:rPr>
                          <w:szCs w:val="18"/>
                          <w:lang w:val="fr-CA"/>
                        </w:rPr>
                        <w:br/>
                        <w:t xml:space="preserve">Ait Transat  TS 213 : 15 :05 – 20 :25  </w:t>
                      </w:r>
                      <w:r>
                        <w:rPr>
                          <w:szCs w:val="18"/>
                          <w:lang w:val="fr-CA"/>
                        </w:rPr>
                        <w:br/>
                        <w:t>Boeing 737-800 (3-3)</w:t>
                      </w:r>
                    </w:p>
                    <w:p w14:paraId="5FC4CB45" w14:textId="77777777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  <w:r>
                        <w:rPr>
                          <w:rFonts w:eastAsia="Times New Roman"/>
                          <w:noProof/>
                          <w:lang w:val="fr-FR" w:eastAsia="fr-FR"/>
                        </w:rPr>
                        <w:drawing>
                          <wp:inline distT="0" distB="0" distL="0" distR="0" wp14:anchorId="24A8228D" wp14:editId="61424BFE">
                            <wp:extent cx="1649473" cy="1098879"/>
                            <wp:effectExtent l="0" t="0" r="1905" b="0"/>
                            <wp:docPr id="9" name="Image 1" descr="ttp://upload.wikimedia.org/wikipedia/commons/9/9f/Air_Transat_A332_C-GI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tp://upload.wikimedia.org/wikipedia/commons/9/9f/Air_Transat_A332_C-GI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0957" cy="1099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B6F7B3" w14:textId="77777777" w:rsidR="00CC7C20" w:rsidRPr="00FB2258" w:rsidRDefault="00CC7C20" w:rsidP="00E755CE">
                      <w:pPr>
                        <w:pStyle w:val="BrochureCopy"/>
                        <w:jc w:val="center"/>
                        <w:rPr>
                          <w:b/>
                          <w:sz w:val="22"/>
                          <w:lang w:val="fr-CA"/>
                        </w:rPr>
                      </w:pPr>
                      <w:r w:rsidRPr="00FB2258">
                        <w:rPr>
                          <w:b/>
                          <w:sz w:val="22"/>
                          <w:lang w:val="fr-CA"/>
                        </w:rPr>
                        <w:t>L’HÔTEL :</w:t>
                      </w:r>
                    </w:p>
                    <w:p w14:paraId="55495B81" w14:textId="4FE2CD67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  <w:r>
                        <w:rPr>
                          <w:szCs w:val="18"/>
                          <w:lang w:val="fr-CA"/>
                        </w:rPr>
                        <w:t>Dynamique complexe face à la plage, possédant 852 chambres spacieuses, réparties dans des immeubles de 3 étages (déconseillé aux personnes à mobilité réduite).</w:t>
                      </w:r>
                    </w:p>
                    <w:p w14:paraId="576DC374" w14:textId="4AEEB6F1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  <w:r>
                        <w:rPr>
                          <w:szCs w:val="18"/>
                          <w:lang w:val="fr-CA"/>
                        </w:rPr>
                        <w:t>Tout près de l’aéroport (2 km)</w:t>
                      </w:r>
                    </w:p>
                    <w:p w14:paraId="7A4836A8" w14:textId="6606495E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  <w:r>
                        <w:rPr>
                          <w:szCs w:val="18"/>
                          <w:lang w:val="fr-CA"/>
                        </w:rPr>
                        <w:t xml:space="preserve">8 restos à la carte </w:t>
                      </w:r>
                    </w:p>
                    <w:p w14:paraId="2998CD3C" w14:textId="1DBAC31E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  <w:proofErr w:type="spellStart"/>
                      <w:r>
                        <w:rPr>
                          <w:szCs w:val="18"/>
                          <w:lang w:val="fr-CA"/>
                        </w:rPr>
                        <w:t>Casse-croûtes</w:t>
                      </w:r>
                      <w:proofErr w:type="spellEnd"/>
                      <w:r>
                        <w:rPr>
                          <w:szCs w:val="18"/>
                          <w:lang w:val="fr-CA"/>
                        </w:rPr>
                        <w:t xml:space="preserve"> et bars</w:t>
                      </w:r>
                    </w:p>
                    <w:p w14:paraId="4F178F41" w14:textId="55DF844F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  <w:r>
                        <w:rPr>
                          <w:szCs w:val="18"/>
                          <w:lang w:val="fr-CA"/>
                        </w:rPr>
                        <w:t>Wi-Fi dans le hall</w:t>
                      </w:r>
                    </w:p>
                    <w:p w14:paraId="3D8C017B" w14:textId="72F406F5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  <w:r>
                        <w:rPr>
                          <w:szCs w:val="18"/>
                          <w:lang w:val="fr-CA"/>
                        </w:rPr>
                        <w:t>Piscine</w:t>
                      </w:r>
                      <w:r w:rsidR="009B42F3">
                        <w:rPr>
                          <w:szCs w:val="18"/>
                          <w:lang w:val="fr-CA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szCs w:val="18"/>
                          <w:lang w:val="fr-CA"/>
                        </w:rPr>
                        <w:t xml:space="preserve"> et bains tourbillon</w:t>
                      </w:r>
                    </w:p>
                    <w:p w14:paraId="20DC1DFB" w14:textId="7684F08B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  <w:r>
                        <w:rPr>
                          <w:szCs w:val="18"/>
                          <w:lang w:val="fr-CA"/>
                        </w:rPr>
                        <w:t xml:space="preserve">Wi-Fi et coffret de </w:t>
                      </w:r>
                      <w:proofErr w:type="spellStart"/>
                      <w:r>
                        <w:rPr>
                          <w:szCs w:val="18"/>
                          <w:lang w:val="fr-CA"/>
                        </w:rPr>
                        <w:t>sûreté</w:t>
                      </w:r>
                      <w:proofErr w:type="spellEnd"/>
                      <w:r>
                        <w:rPr>
                          <w:szCs w:val="18"/>
                          <w:lang w:val="fr-CA"/>
                        </w:rPr>
                        <w:t xml:space="preserve"> dans la chambre ($)</w:t>
                      </w:r>
                    </w:p>
                    <w:p w14:paraId="26E6923D" w14:textId="650D0226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  <w:r>
                        <w:rPr>
                          <w:szCs w:val="18"/>
                          <w:lang w:val="fr-CA"/>
                        </w:rPr>
                        <w:t>Golf, Casino et Spa ($)</w:t>
                      </w:r>
                    </w:p>
                    <w:p w14:paraId="29554D94" w14:textId="2C0AABD3" w:rsidR="00CC7C20" w:rsidRPr="001724BA" w:rsidRDefault="00CC7C20" w:rsidP="001724BA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fr-CA" w:eastAsia="fr-FR"/>
                        </w:rPr>
                      </w:pPr>
                      <w:r>
                        <w:rPr>
                          <w:rFonts w:ascii="Times" w:eastAsia="Times New Roman" w:hAnsi="Times" w:cs="Times New Roman"/>
                          <w:noProof/>
                          <w:color w:val="0000FF"/>
                          <w:sz w:val="20"/>
                          <w:szCs w:val="20"/>
                          <w:lang w:val="fr-FR" w:eastAsia="fr-FR"/>
                        </w:rPr>
                        <w:tab/>
                      </w:r>
                      <w:r>
                        <w:rPr>
                          <w:rFonts w:ascii="Times" w:eastAsia="Times New Roman" w:hAnsi="Times" w:cs="Times New Roman"/>
                          <w:noProof/>
                          <w:color w:val="0000FF"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634D58D2" wp14:editId="1C469F00">
                            <wp:extent cx="3114040" cy="1910281"/>
                            <wp:effectExtent l="0" t="0" r="10160" b="0"/>
                            <wp:docPr id="12" name="Image 3" descr="http://wcm.transat.com/getmedia/8e0c1710-c0fd-419c-aca3-7169d5806727/PTY_RoyalDecam_Pool_006.jpg?width=980">
                              <a:hlinkClick xmlns:a="http://schemas.openxmlformats.org/drawingml/2006/main" r:id="rId2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cm.transat.com/getmedia/8e0c1710-c0fd-419c-aca3-7169d5806727/PTY_RoyalDecam_Pool_006.jpg?width=980">
                                      <a:hlinkClick r:id="rId2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9441" cy="1913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F1DC96" w14:textId="77777777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</w:p>
                    <w:p w14:paraId="35A81181" w14:textId="3CC6EE18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</w:p>
                    <w:p w14:paraId="352EA253" w14:textId="6085E829" w:rsidR="00CC7C20" w:rsidRPr="000057E0" w:rsidRDefault="00CC7C20" w:rsidP="000057E0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  <w:lang w:val="fr-CA" w:eastAsia="fr-FR"/>
                        </w:rPr>
                      </w:pPr>
                    </w:p>
                    <w:p w14:paraId="2E58B371" w14:textId="6B8A7932" w:rsidR="00CC7C20" w:rsidRDefault="00CC7C20" w:rsidP="00E755CE">
                      <w:pPr>
                        <w:pStyle w:val="BrochureCopy"/>
                        <w:jc w:val="center"/>
                        <w:rPr>
                          <w:szCs w:val="18"/>
                          <w:lang w:val="fr-CA"/>
                        </w:rPr>
                      </w:pPr>
                    </w:p>
                    <w:p w14:paraId="1BE8C04F" w14:textId="77777777" w:rsidR="00CC7C20" w:rsidRDefault="00CC7C20" w:rsidP="002B1785">
                      <w:pPr>
                        <w:pStyle w:val="BrochureCopy"/>
                        <w:jc w:val="center"/>
                        <w:rPr>
                          <w:lang w:val="fr-CA"/>
                        </w:rPr>
                      </w:pPr>
                    </w:p>
                    <w:p w14:paraId="4B264A66" w14:textId="77777777" w:rsidR="00CC7C20" w:rsidRDefault="00CC7C20" w:rsidP="002B1785">
                      <w:pPr>
                        <w:pStyle w:val="BrochureCopy"/>
                        <w:jc w:val="center"/>
                        <w:rPr>
                          <w:lang w:val="fr-CA"/>
                        </w:rPr>
                      </w:pPr>
                    </w:p>
                    <w:p w14:paraId="170111A2" w14:textId="77777777" w:rsidR="00CC7C20" w:rsidRPr="008C1CDC" w:rsidRDefault="00CC7C20" w:rsidP="002B1785">
                      <w:pPr>
                        <w:pStyle w:val="BrochureCopy"/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74BA042B" w14:textId="77777777" w:rsidR="002B1785" w:rsidRDefault="002B1785" w:rsidP="002B1785">
      <w:pPr>
        <w:pStyle w:val="SectionHeading2"/>
        <w:rPr>
          <w:lang w:val="fr-FR"/>
        </w:rPr>
      </w:pPr>
    </w:p>
    <w:p w14:paraId="1F3EE3F4" w14:textId="77777777" w:rsidR="002B1785" w:rsidRPr="00B00988" w:rsidRDefault="002B1785" w:rsidP="002B1785">
      <w:pPr>
        <w:pStyle w:val="SectionHeading2"/>
        <w:rPr>
          <w:lang w:val="fr-FR"/>
        </w:rPr>
      </w:pPr>
    </w:p>
    <w:p w14:paraId="4ABBC4B5" w14:textId="77777777" w:rsidR="002B1785" w:rsidRDefault="002B1785" w:rsidP="002B1785">
      <w:pPr>
        <w:pStyle w:val="SectionHeading2"/>
        <w:rPr>
          <w:noProof/>
          <w:lang w:val="en-US" w:eastAsia="en-US"/>
        </w:rPr>
      </w:pPr>
    </w:p>
    <w:p w14:paraId="20762F05" w14:textId="77777777" w:rsidR="002B1785" w:rsidRPr="00B00988" w:rsidRDefault="002B1785" w:rsidP="002B1785">
      <w:pPr>
        <w:pStyle w:val="SectionHeading2"/>
        <w:rPr>
          <w:lang w:val="fr-FR"/>
        </w:rPr>
      </w:pPr>
    </w:p>
    <w:p w14:paraId="70F68F6E" w14:textId="77777777" w:rsidR="002B1785" w:rsidRPr="000E6FEE" w:rsidRDefault="002B1785" w:rsidP="002B1785">
      <w:pPr>
        <w:pStyle w:val="BrochureCopy"/>
        <w:rPr>
          <w:lang w:val="fr-CA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247436" wp14:editId="1E8B3FB8">
                <wp:simplePos x="0" y="0"/>
                <wp:positionH relativeFrom="column">
                  <wp:posOffset>-2933700</wp:posOffset>
                </wp:positionH>
                <wp:positionV relativeFrom="paragraph">
                  <wp:posOffset>2921635</wp:posOffset>
                </wp:positionV>
                <wp:extent cx="1852295" cy="0"/>
                <wp:effectExtent l="12700" t="6985" r="27305" b="3111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2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-230.95pt;margin-top:230.05pt;width:145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" strokecolor="#76923c [2406]"/>
            </w:pict>
          </mc:Fallback>
        </mc:AlternateContent>
      </w:r>
    </w:p>
    <w:p w14:paraId="3DE96D24" w14:textId="77777777" w:rsidR="002B1785" w:rsidRDefault="002B1785" w:rsidP="002B1785"/>
    <w:p w14:paraId="3F0CD36C" w14:textId="77777777" w:rsidR="002B1785" w:rsidRDefault="002B1785" w:rsidP="002B1785"/>
    <w:p w14:paraId="6A17ABCD" w14:textId="77777777" w:rsidR="00EA5078" w:rsidRDefault="00EA5078"/>
    <w:sectPr w:rsidR="00EA5078" w:rsidSect="00EA5078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0E69"/>
    <w:multiLevelType w:val="hybridMultilevel"/>
    <w:tmpl w:val="24041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C7438"/>
    <w:multiLevelType w:val="hybridMultilevel"/>
    <w:tmpl w:val="A4AA9E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951D20"/>
    <w:multiLevelType w:val="hybridMultilevel"/>
    <w:tmpl w:val="2A4E6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2570C"/>
    <w:multiLevelType w:val="hybridMultilevel"/>
    <w:tmpl w:val="EACC2B2E"/>
    <w:lvl w:ilvl="0" w:tplc="72E66B62">
      <w:start w:val="116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975D6D"/>
    <w:multiLevelType w:val="hybridMultilevel"/>
    <w:tmpl w:val="CE3A37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0E1B8E"/>
    <w:multiLevelType w:val="hybridMultilevel"/>
    <w:tmpl w:val="9B9C1874"/>
    <w:lvl w:ilvl="0" w:tplc="37DAF196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078"/>
    <w:rsid w:val="000057E0"/>
    <w:rsid w:val="0007594D"/>
    <w:rsid w:val="000F33CA"/>
    <w:rsid w:val="00107A52"/>
    <w:rsid w:val="00126F7B"/>
    <w:rsid w:val="001724BA"/>
    <w:rsid w:val="00183FA3"/>
    <w:rsid w:val="002177B3"/>
    <w:rsid w:val="0027605E"/>
    <w:rsid w:val="002B1785"/>
    <w:rsid w:val="003307A6"/>
    <w:rsid w:val="00342E7F"/>
    <w:rsid w:val="00417C2C"/>
    <w:rsid w:val="00431546"/>
    <w:rsid w:val="004515C0"/>
    <w:rsid w:val="00507BE9"/>
    <w:rsid w:val="0055187B"/>
    <w:rsid w:val="005D3842"/>
    <w:rsid w:val="005E3FD7"/>
    <w:rsid w:val="006070E6"/>
    <w:rsid w:val="006A7152"/>
    <w:rsid w:val="00752637"/>
    <w:rsid w:val="00760FDF"/>
    <w:rsid w:val="0076264F"/>
    <w:rsid w:val="0077672C"/>
    <w:rsid w:val="007806A1"/>
    <w:rsid w:val="008209F8"/>
    <w:rsid w:val="00866D22"/>
    <w:rsid w:val="008B0D0F"/>
    <w:rsid w:val="008D4ADC"/>
    <w:rsid w:val="00903BDD"/>
    <w:rsid w:val="00904331"/>
    <w:rsid w:val="00907AED"/>
    <w:rsid w:val="009B42F3"/>
    <w:rsid w:val="00A061FC"/>
    <w:rsid w:val="00AD10DD"/>
    <w:rsid w:val="00AF032B"/>
    <w:rsid w:val="00B700D0"/>
    <w:rsid w:val="00B70D8F"/>
    <w:rsid w:val="00B815B6"/>
    <w:rsid w:val="00B90443"/>
    <w:rsid w:val="00BA18AC"/>
    <w:rsid w:val="00BB41C7"/>
    <w:rsid w:val="00BD40BD"/>
    <w:rsid w:val="00BE263B"/>
    <w:rsid w:val="00BE40D7"/>
    <w:rsid w:val="00C85F4F"/>
    <w:rsid w:val="00CC7C20"/>
    <w:rsid w:val="00CF10E2"/>
    <w:rsid w:val="00E2098D"/>
    <w:rsid w:val="00E346C4"/>
    <w:rsid w:val="00E44C0E"/>
    <w:rsid w:val="00E755CE"/>
    <w:rsid w:val="00E9332C"/>
    <w:rsid w:val="00EA5078"/>
    <w:rsid w:val="00EB1C59"/>
    <w:rsid w:val="00F14595"/>
    <w:rsid w:val="00F41685"/>
    <w:rsid w:val="00FB2258"/>
    <w:rsid w:val="00FB6292"/>
    <w:rsid w:val="00FC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3FAF65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EA507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IE" w:eastAsia="en-IE"/>
    </w:rPr>
  </w:style>
  <w:style w:type="paragraph" w:styleId="Titre2">
    <w:name w:val="heading 2"/>
    <w:basedOn w:val="Normal"/>
    <w:link w:val="Titre2Car"/>
    <w:uiPriority w:val="9"/>
    <w:qFormat/>
    <w:rsid w:val="0007594D"/>
    <w:pPr>
      <w:spacing w:before="100" w:beforeAutospacing="1" w:after="100" w:afterAutospacing="1" w:line="240" w:lineRule="auto"/>
      <w:outlineLvl w:val="1"/>
    </w:pPr>
    <w:rPr>
      <w:rFonts w:ascii="Times" w:eastAsiaTheme="minorEastAsia" w:hAnsi="Times" w:cs="Times New Roman"/>
      <w:b/>
      <w:bCs/>
      <w:sz w:val="36"/>
      <w:szCs w:val="36"/>
      <w:lang w:val="fr-CA" w:eastAsia="fr-FR"/>
    </w:rPr>
  </w:style>
  <w:style w:type="paragraph" w:styleId="Titre3">
    <w:name w:val="heading 3"/>
    <w:basedOn w:val="Normal"/>
    <w:link w:val="Titre3Car"/>
    <w:uiPriority w:val="9"/>
    <w:qFormat/>
    <w:rsid w:val="0007594D"/>
    <w:pPr>
      <w:spacing w:before="100" w:beforeAutospacing="1" w:after="100" w:afterAutospacing="1" w:line="240" w:lineRule="auto"/>
      <w:outlineLvl w:val="2"/>
    </w:pPr>
    <w:rPr>
      <w:rFonts w:ascii="Times" w:eastAsiaTheme="minorEastAsia" w:hAnsi="Times" w:cs="Times New Roman"/>
      <w:b/>
      <w:bCs/>
      <w:sz w:val="27"/>
      <w:szCs w:val="27"/>
      <w:lang w:val="fr-CA" w:eastAsia="fr-FR"/>
    </w:rPr>
  </w:style>
  <w:style w:type="paragraph" w:styleId="Titre4">
    <w:name w:val="heading 4"/>
    <w:basedOn w:val="Normal"/>
    <w:link w:val="Titre4Car"/>
    <w:uiPriority w:val="9"/>
    <w:qFormat/>
    <w:rsid w:val="0007594D"/>
    <w:pPr>
      <w:spacing w:before="100" w:beforeAutospacing="1" w:after="100" w:afterAutospacing="1" w:line="240" w:lineRule="auto"/>
      <w:outlineLvl w:val="3"/>
    </w:pPr>
    <w:rPr>
      <w:rFonts w:ascii="Times" w:eastAsiaTheme="minorEastAsia" w:hAnsi="Times" w:cs="Times New Roman"/>
      <w:b/>
      <w:bCs/>
      <w:sz w:val="24"/>
      <w:szCs w:val="24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rochureSubtitle2">
    <w:name w:val="Brochure Subtitle 2"/>
    <w:basedOn w:val="Normal"/>
    <w:qFormat/>
    <w:rsid w:val="00EA5078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EA5078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EA5078"/>
    <w:pPr>
      <w:spacing w:after="120" w:line="300" w:lineRule="auto"/>
    </w:pPr>
    <w:rPr>
      <w:sz w:val="18"/>
    </w:rPr>
  </w:style>
  <w:style w:type="character" w:styleId="Lienhypertexte">
    <w:name w:val="Hyperlink"/>
    <w:basedOn w:val="Policepardfaut"/>
    <w:uiPriority w:val="99"/>
    <w:unhideWhenUsed/>
    <w:rsid w:val="00907AED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907AED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7594D"/>
    <w:rPr>
      <w:rFonts w:ascii="Times" w:hAnsi="Times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07594D"/>
    <w:rPr>
      <w:rFonts w:ascii="Times" w:hAnsi="Times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07594D"/>
    <w:rPr>
      <w:rFonts w:ascii="Times" w:hAnsi="Times"/>
      <w:b/>
      <w:b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7594D"/>
    <w:rPr>
      <w:b/>
      <w:bCs/>
    </w:rPr>
  </w:style>
  <w:style w:type="paragraph" w:styleId="Paragraphedeliste">
    <w:name w:val="List Paragraph"/>
    <w:basedOn w:val="Normal"/>
    <w:uiPriority w:val="34"/>
    <w:qFormat/>
    <w:rsid w:val="00BD40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46C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6C4"/>
    <w:rPr>
      <w:rFonts w:ascii="Lucida Grande" w:eastAsiaTheme="minorHAnsi" w:hAnsi="Lucida Grande" w:cstheme="minorBidi"/>
      <w:sz w:val="18"/>
      <w:szCs w:val="18"/>
      <w:lang w:val="en-IE" w:eastAsia="en-I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EA507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IE" w:eastAsia="en-IE"/>
    </w:rPr>
  </w:style>
  <w:style w:type="paragraph" w:styleId="Titre2">
    <w:name w:val="heading 2"/>
    <w:basedOn w:val="Normal"/>
    <w:link w:val="Titre2Car"/>
    <w:uiPriority w:val="9"/>
    <w:qFormat/>
    <w:rsid w:val="0007594D"/>
    <w:pPr>
      <w:spacing w:before="100" w:beforeAutospacing="1" w:after="100" w:afterAutospacing="1" w:line="240" w:lineRule="auto"/>
      <w:outlineLvl w:val="1"/>
    </w:pPr>
    <w:rPr>
      <w:rFonts w:ascii="Times" w:eastAsiaTheme="minorEastAsia" w:hAnsi="Times" w:cs="Times New Roman"/>
      <w:b/>
      <w:bCs/>
      <w:sz w:val="36"/>
      <w:szCs w:val="36"/>
      <w:lang w:val="fr-CA" w:eastAsia="fr-FR"/>
    </w:rPr>
  </w:style>
  <w:style w:type="paragraph" w:styleId="Titre3">
    <w:name w:val="heading 3"/>
    <w:basedOn w:val="Normal"/>
    <w:link w:val="Titre3Car"/>
    <w:uiPriority w:val="9"/>
    <w:qFormat/>
    <w:rsid w:val="0007594D"/>
    <w:pPr>
      <w:spacing w:before="100" w:beforeAutospacing="1" w:after="100" w:afterAutospacing="1" w:line="240" w:lineRule="auto"/>
      <w:outlineLvl w:val="2"/>
    </w:pPr>
    <w:rPr>
      <w:rFonts w:ascii="Times" w:eastAsiaTheme="minorEastAsia" w:hAnsi="Times" w:cs="Times New Roman"/>
      <w:b/>
      <w:bCs/>
      <w:sz w:val="27"/>
      <w:szCs w:val="27"/>
      <w:lang w:val="fr-CA" w:eastAsia="fr-FR"/>
    </w:rPr>
  </w:style>
  <w:style w:type="paragraph" w:styleId="Titre4">
    <w:name w:val="heading 4"/>
    <w:basedOn w:val="Normal"/>
    <w:link w:val="Titre4Car"/>
    <w:uiPriority w:val="9"/>
    <w:qFormat/>
    <w:rsid w:val="0007594D"/>
    <w:pPr>
      <w:spacing w:before="100" w:beforeAutospacing="1" w:after="100" w:afterAutospacing="1" w:line="240" w:lineRule="auto"/>
      <w:outlineLvl w:val="3"/>
    </w:pPr>
    <w:rPr>
      <w:rFonts w:ascii="Times" w:eastAsiaTheme="minorEastAsia" w:hAnsi="Times" w:cs="Times New Roman"/>
      <w:b/>
      <w:bCs/>
      <w:sz w:val="24"/>
      <w:szCs w:val="24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rochureSubtitle2">
    <w:name w:val="Brochure Subtitle 2"/>
    <w:basedOn w:val="Normal"/>
    <w:qFormat/>
    <w:rsid w:val="00EA5078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EA5078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EA5078"/>
    <w:pPr>
      <w:spacing w:after="120" w:line="300" w:lineRule="auto"/>
    </w:pPr>
    <w:rPr>
      <w:sz w:val="18"/>
    </w:rPr>
  </w:style>
  <w:style w:type="character" w:styleId="Lienhypertexte">
    <w:name w:val="Hyperlink"/>
    <w:basedOn w:val="Policepardfaut"/>
    <w:uiPriority w:val="99"/>
    <w:unhideWhenUsed/>
    <w:rsid w:val="00907AED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907AED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7594D"/>
    <w:rPr>
      <w:rFonts w:ascii="Times" w:hAnsi="Times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07594D"/>
    <w:rPr>
      <w:rFonts w:ascii="Times" w:hAnsi="Times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07594D"/>
    <w:rPr>
      <w:rFonts w:ascii="Times" w:hAnsi="Times"/>
      <w:b/>
      <w:b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7594D"/>
    <w:rPr>
      <w:b/>
      <w:bCs/>
    </w:rPr>
  </w:style>
  <w:style w:type="paragraph" w:styleId="Paragraphedeliste">
    <w:name w:val="List Paragraph"/>
    <w:basedOn w:val="Normal"/>
    <w:uiPriority w:val="34"/>
    <w:qFormat/>
    <w:rsid w:val="00BD40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46C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6C4"/>
    <w:rPr>
      <w:rFonts w:ascii="Lucida Grande" w:eastAsiaTheme="minorHAnsi" w:hAnsi="Lucida Grande" w:cstheme="minorBidi"/>
      <w:sz w:val="18"/>
      <w:szCs w:val="18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9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5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0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0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jpeg"/><Relationship Id="rId20" Type="http://schemas.openxmlformats.org/officeDocument/2006/relationships/hyperlink" Target="https://www.groupon.com/deals/ga-bk-royal-decameron-golf-beach-resort-villas" TargetMode="External"/><Relationship Id="rId21" Type="http://schemas.openxmlformats.org/officeDocument/2006/relationships/image" Target="media/image40.jpeg"/><Relationship Id="rId22" Type="http://schemas.openxmlformats.org/officeDocument/2006/relationships/image" Target="media/image5.jpeg"/><Relationship Id="rId23" Type="http://schemas.openxmlformats.org/officeDocument/2006/relationships/hyperlink" Target="http://www.transat.com/fr-CA/Sud/Panama/Panama-City/Hotels/Royal-Decameron-Golf-Beach-Resort-Villas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50.jpeg"/><Relationship Id="rId26" Type="http://schemas.openxmlformats.org/officeDocument/2006/relationships/hyperlink" Target="http://www.transat.com/fr-CA/Sud/Panama/Panama-City/Hotels/Royal-Decameron-Golf-Beach-Resort-Villas" TargetMode="External"/><Relationship Id="rId27" Type="http://schemas.openxmlformats.org/officeDocument/2006/relationships/image" Target="media/image60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hyperlink" Target="mailto:boutiqueaventure@videotron.ca" TargetMode="External"/><Relationship Id="rId12" Type="http://schemas.openxmlformats.org/officeDocument/2006/relationships/hyperlink" Target="http://www.boutiqueaventure.com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s://www.groupon.com/deals/ga-bk-royal-decameron-golf-beach-resort-villas" TargetMode="External"/><Relationship Id="rId15" Type="http://schemas.openxmlformats.org/officeDocument/2006/relationships/image" Target="media/image4.jpeg"/><Relationship Id="rId16" Type="http://schemas.openxmlformats.org/officeDocument/2006/relationships/image" Target="media/image20.emf"/><Relationship Id="rId17" Type="http://schemas.openxmlformats.org/officeDocument/2006/relationships/hyperlink" Target="mailto:boutiqueaventure@videotron.ca" TargetMode="External"/><Relationship Id="rId18" Type="http://schemas.openxmlformats.org/officeDocument/2006/relationships/hyperlink" Target="http://www.boutiqueaventure.com" TargetMode="External"/><Relationship Id="rId19" Type="http://schemas.openxmlformats.org/officeDocument/2006/relationships/image" Target="media/image3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nolitours.com/fr/Le-Sud/Panama?ID=PN2&amp;type=destination&amp;tmpl=GEN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www.nolitours.com/fr/Le-Sud/Panama?ID=PN2&amp;type=destination&amp;tmpl=GEN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Sylvie</cp:lastModifiedBy>
  <cp:revision>2</cp:revision>
  <cp:lastPrinted>2016-07-18T21:35:00Z</cp:lastPrinted>
  <dcterms:created xsi:type="dcterms:W3CDTF">2016-07-19T16:55:00Z</dcterms:created>
  <dcterms:modified xsi:type="dcterms:W3CDTF">2016-07-19T16:55:00Z</dcterms:modified>
</cp:coreProperties>
</file>